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51C" w:rsidRPr="006940E3" w:rsidRDefault="00B7651C">
      <w:pPr>
        <w:jc w:val="center"/>
        <w:rPr>
          <w:sz w:val="24"/>
        </w:rPr>
      </w:pPr>
      <w:r w:rsidRPr="006940E3">
        <w:rPr>
          <w:sz w:val="24"/>
        </w:rPr>
        <w:t xml:space="preserve">ПРЕДСТАВИТЕЛЬНОЕ СОБРАНИЕ ВОЖЕГОДСКОГО МУНИЦИПАЛЬНОГО </w:t>
      </w:r>
      <w:r w:rsidR="00D11088">
        <w:rPr>
          <w:sz w:val="24"/>
        </w:rPr>
        <w:t>ОКРУГА</w:t>
      </w:r>
    </w:p>
    <w:p w:rsidR="00B7651C" w:rsidRDefault="00B7651C">
      <w:pPr>
        <w:jc w:val="center"/>
      </w:pPr>
    </w:p>
    <w:p w:rsidR="00B7651C" w:rsidRDefault="00B7651C">
      <w:pPr>
        <w:pStyle w:val="1"/>
        <w:rPr>
          <w:sz w:val="28"/>
        </w:rPr>
      </w:pPr>
      <w:r>
        <w:t xml:space="preserve">Р Е Ш Е Н И Е </w:t>
      </w:r>
    </w:p>
    <w:p w:rsidR="00B7651C" w:rsidRDefault="00B7651C">
      <w:pPr>
        <w:jc w:val="center"/>
        <w:rPr>
          <w:sz w:val="28"/>
        </w:rPr>
      </w:pPr>
    </w:p>
    <w:p w:rsidR="00B7651C" w:rsidRDefault="004116B1">
      <w:pPr>
        <w:jc w:val="both"/>
        <w:rPr>
          <w:sz w:val="28"/>
        </w:rPr>
      </w:pPr>
      <w:r>
        <w:rPr>
          <w:noProof/>
        </w:rPr>
        <w:pict>
          <v:rect id="_x0000_s1026" style="position:absolute;left:0;text-align:left;margin-left:144.7pt;margin-top:14.3pt;width:97.7pt;height:18.2pt;z-index:2" o:allowincell="f" filled="f" stroked="f" strokeweight="1pt">
            <v:textbox style="mso-next-textbox:#_x0000_s1026" inset="1pt,1pt,1pt,1pt">
              <w:txbxContent>
                <w:p w:rsidR="00986433" w:rsidRDefault="00A3419F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84</w:t>
                  </w:r>
                </w:p>
              </w:txbxContent>
            </v:textbox>
          </v:rect>
        </w:pict>
      </w:r>
      <w:r>
        <w:rPr>
          <w:noProof/>
        </w:rPr>
        <w:pict>
          <v:rect id="_x0000_s1027" style="position:absolute;left:0;text-align:left;margin-left:20.7pt;margin-top:14.3pt;width:100.55pt;height:18.2pt;z-index:1" o:allowincell="f" filled="f" stroked="f" strokeweight="1pt">
            <v:textbox style="mso-next-textbox:#_x0000_s1027" inset="1pt,1pt,1pt,1pt">
              <w:txbxContent>
                <w:p w:rsidR="00986433" w:rsidRDefault="00A3419F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26.09.2024</w:t>
                  </w:r>
                </w:p>
              </w:txbxContent>
            </v:textbox>
          </v:rect>
        </w:pict>
      </w:r>
    </w:p>
    <w:p w:rsidR="00B7651C" w:rsidRDefault="00B7651C">
      <w:pPr>
        <w:pStyle w:val="2"/>
      </w:pPr>
      <w:r>
        <w:t>От _______________ № ______________</w:t>
      </w:r>
    </w:p>
    <w:p w:rsidR="00B7651C" w:rsidRPr="00F720AC" w:rsidRDefault="00B7651C" w:rsidP="006303DB">
      <w:pPr>
        <w:jc w:val="both"/>
        <w:rPr>
          <w:sz w:val="8"/>
          <w:lang w:val="en-US"/>
        </w:rPr>
      </w:pPr>
    </w:p>
    <w:p w:rsidR="00B7651C" w:rsidRDefault="00B7651C" w:rsidP="006303DB">
      <w:pPr>
        <w:ind w:left="2124"/>
        <w:jc w:val="both"/>
        <w:rPr>
          <w:sz w:val="16"/>
        </w:rPr>
      </w:pPr>
      <w:r>
        <w:rPr>
          <w:sz w:val="16"/>
          <w:lang w:val="en-US"/>
        </w:rPr>
        <w:t xml:space="preserve">       </w:t>
      </w:r>
      <w:r>
        <w:rPr>
          <w:sz w:val="16"/>
        </w:rPr>
        <w:t>п. Вожега</w:t>
      </w:r>
    </w:p>
    <w:p w:rsidR="00B7651C" w:rsidRPr="00F720AC" w:rsidRDefault="00B7651C" w:rsidP="006303DB">
      <w:pPr>
        <w:jc w:val="both"/>
        <w:rPr>
          <w:sz w:val="8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276"/>
        <w:gridCol w:w="4962"/>
      </w:tblGrid>
      <w:tr w:rsidR="00B7651C">
        <w:tc>
          <w:tcPr>
            <w:tcW w:w="1276" w:type="dxa"/>
          </w:tcPr>
          <w:p w:rsidR="00B7651C" w:rsidRDefault="004116B1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noProof/>
              </w:rPr>
              <w:pict>
                <v:line id="_x0000_s1028" style="position:absolute;flip:x;z-index:6" from="238.9pt,.35pt" to="246.15pt,.4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</w:rPr>
              <w:pict>
                <v:line id="_x0000_s1029" style="position:absolute;z-index:5" from="246.1pt,.35pt" to="246.15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</w:rPr>
              <w:pict>
                <v:line id="_x0000_s1030" style="position:absolute;z-index:3" from="1.35pt,.35pt" to="1.4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</w:rPr>
              <w:pict>
                <v:line id="_x0000_s1031" style="position:absolute;z-index:4" from="1.35pt,.35pt" to="8.6pt,.4pt" o:allowincell="f">
                  <v:stroke startarrowwidth="narrow" startarrowlength="short" endarrowwidth="narrow" endarrowlength="short"/>
                </v:line>
              </w:pict>
            </w:r>
            <w:r w:rsidR="00B7651C">
              <w:rPr>
                <w:sz w:val="28"/>
                <w:lang w:val="en-US"/>
              </w:rPr>
              <w:t xml:space="preserve">                     </w:t>
            </w:r>
          </w:p>
          <w:p w:rsidR="00B7651C" w:rsidRDefault="00B7651C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  <w:p w:rsidR="00B7651C" w:rsidRDefault="00B7651C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</w:tc>
        <w:tc>
          <w:tcPr>
            <w:tcW w:w="4962" w:type="dxa"/>
            <w:tcBorders>
              <w:left w:val="nil"/>
            </w:tcBorders>
          </w:tcPr>
          <w:p w:rsidR="00B7651C" w:rsidRDefault="00B7651C" w:rsidP="00D11088">
            <w:pPr>
              <w:rPr>
                <w:sz w:val="28"/>
              </w:rPr>
            </w:pPr>
            <w:r>
              <w:rPr>
                <w:sz w:val="28"/>
              </w:rPr>
              <w:t xml:space="preserve">О внесении изменений в </w:t>
            </w:r>
            <w:r>
              <w:rPr>
                <w:sz w:val="28"/>
                <w:szCs w:val="28"/>
              </w:rPr>
              <w:t>решение Представительного Собрания Вожегодс</w:t>
            </w:r>
            <w:r w:rsidR="00D11088">
              <w:rPr>
                <w:sz w:val="28"/>
                <w:szCs w:val="28"/>
              </w:rPr>
              <w:t>кого муниципального округа от 27</w:t>
            </w:r>
            <w:r>
              <w:rPr>
                <w:sz w:val="28"/>
                <w:szCs w:val="28"/>
              </w:rPr>
              <w:t xml:space="preserve"> </w:t>
            </w:r>
            <w:r w:rsidR="00D11088">
              <w:rPr>
                <w:sz w:val="28"/>
                <w:szCs w:val="28"/>
              </w:rPr>
              <w:t>апреля</w:t>
            </w:r>
            <w:r>
              <w:rPr>
                <w:sz w:val="28"/>
                <w:szCs w:val="28"/>
              </w:rPr>
              <w:t xml:space="preserve"> 20</w:t>
            </w:r>
            <w:r w:rsidR="00D11088">
              <w:rPr>
                <w:sz w:val="28"/>
                <w:szCs w:val="28"/>
              </w:rPr>
              <w:t>23</w:t>
            </w:r>
            <w:r>
              <w:rPr>
                <w:sz w:val="28"/>
                <w:szCs w:val="28"/>
              </w:rPr>
              <w:t xml:space="preserve"> года № </w:t>
            </w:r>
            <w:r w:rsidR="00D11088">
              <w:rPr>
                <w:sz w:val="28"/>
                <w:szCs w:val="28"/>
              </w:rPr>
              <w:t>64</w:t>
            </w:r>
            <w:r>
              <w:rPr>
                <w:sz w:val="28"/>
                <w:szCs w:val="28"/>
              </w:rPr>
              <w:t xml:space="preserve"> «</w:t>
            </w:r>
            <w:r w:rsidR="00AA7A64">
              <w:rPr>
                <w:sz w:val="28"/>
              </w:rPr>
              <w:t xml:space="preserve">Об утверждении порядка проведения оценки регулирующего воздействия проектов муниципальных правовых актов и экспертизы муниципальных правовых актов Вожегодского муниципального </w:t>
            </w:r>
            <w:r w:rsidR="00D11088">
              <w:rPr>
                <w:sz w:val="28"/>
              </w:rPr>
              <w:t>округа</w:t>
            </w:r>
            <w:r>
              <w:rPr>
                <w:sz w:val="28"/>
              </w:rPr>
              <w:t>»</w:t>
            </w:r>
          </w:p>
        </w:tc>
      </w:tr>
    </w:tbl>
    <w:p w:rsidR="00B7651C" w:rsidRDefault="00B7651C">
      <w:pPr>
        <w:jc w:val="both"/>
        <w:rPr>
          <w:sz w:val="28"/>
        </w:rPr>
      </w:pPr>
    </w:p>
    <w:p w:rsidR="00B7651C" w:rsidRPr="009E1C14" w:rsidRDefault="00B7651C" w:rsidP="00E90C59">
      <w:pPr>
        <w:pStyle w:val="ConsPlusNormal"/>
        <w:ind w:firstLine="709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9E1C14">
        <w:rPr>
          <w:rFonts w:ascii="Times New Roman" w:hAnsi="Times New Roman" w:cs="Times New Roman"/>
          <w:sz w:val="28"/>
          <w:szCs w:val="28"/>
        </w:rPr>
        <w:t xml:space="preserve">В целях реализации Федерального </w:t>
      </w:r>
      <w:hyperlink r:id="rId7" w:tooltip="Федеральный закон от 06.10.2003 N 131-ФЗ (ред. от 03.11.2015) &quot;Об общих принципах организации местного самоуправления в Российской Федерации&quot;{КонсультантПлюс}" w:history="1">
        <w:r w:rsidRPr="009E1C14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9E1C14">
        <w:rPr>
          <w:rFonts w:ascii="Times New Roman" w:hAnsi="Times New Roman" w:cs="Times New Roman"/>
          <w:sz w:val="28"/>
          <w:szCs w:val="28"/>
        </w:rPr>
        <w:t xml:space="preserve"> от 6 октября 2003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9E1C14">
        <w:rPr>
          <w:rFonts w:ascii="Times New Roman" w:hAnsi="Times New Roman" w:cs="Times New Roman"/>
          <w:sz w:val="28"/>
          <w:szCs w:val="28"/>
        </w:rPr>
        <w:t xml:space="preserve"> 131-ФЗ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E1C14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», в соответствии с законом Вологодской области от 11 декабря 2013 года № 3225-ОЗ «</w:t>
      </w:r>
      <w:r w:rsidRPr="001A4DA3">
        <w:rPr>
          <w:rFonts w:ascii="Times New Roman" w:hAnsi="Times New Roman" w:cs="Times New Roman"/>
          <w:sz w:val="28"/>
          <w:szCs w:val="28"/>
        </w:rPr>
        <w:t>Об оценке регулирующего воздействия проектов нормативных правовых актов и экспертизе нормативных правовых актов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9E1C14">
        <w:rPr>
          <w:rFonts w:ascii="Times New Roman" w:hAnsi="Times New Roman" w:cs="Times New Roman"/>
          <w:sz w:val="28"/>
          <w:szCs w:val="28"/>
        </w:rPr>
        <w:t xml:space="preserve">Представительное Собрание Вожегодского муниципального </w:t>
      </w:r>
      <w:r w:rsidR="00D11088">
        <w:rPr>
          <w:rFonts w:ascii="Times New Roman" w:hAnsi="Times New Roman" w:cs="Times New Roman"/>
          <w:sz w:val="28"/>
          <w:szCs w:val="28"/>
        </w:rPr>
        <w:t>округа</w:t>
      </w:r>
      <w:r w:rsidRPr="009E1C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651C" w:rsidRDefault="00B7651C" w:rsidP="009934B7">
      <w:pPr>
        <w:ind w:firstLine="709"/>
        <w:jc w:val="both"/>
        <w:rPr>
          <w:sz w:val="28"/>
        </w:rPr>
      </w:pPr>
      <w:r>
        <w:rPr>
          <w:sz w:val="28"/>
        </w:rPr>
        <w:t>РЕШИЛО:</w:t>
      </w:r>
    </w:p>
    <w:p w:rsidR="00B7651C" w:rsidRDefault="00B7651C">
      <w:pPr>
        <w:jc w:val="both"/>
        <w:rPr>
          <w:sz w:val="28"/>
        </w:rPr>
      </w:pPr>
    </w:p>
    <w:p w:rsidR="00B7651C" w:rsidRDefault="00B7651C" w:rsidP="00E90C59">
      <w:pPr>
        <w:ind w:firstLine="709"/>
        <w:jc w:val="both"/>
        <w:rPr>
          <w:sz w:val="28"/>
        </w:rPr>
      </w:pPr>
      <w:r>
        <w:rPr>
          <w:sz w:val="28"/>
        </w:rPr>
        <w:t xml:space="preserve">1. Внести в </w:t>
      </w:r>
      <w:r>
        <w:rPr>
          <w:sz w:val="28"/>
          <w:szCs w:val="28"/>
        </w:rPr>
        <w:t xml:space="preserve">решение Представительного Собрания Вожегодского муниципального </w:t>
      </w:r>
      <w:r w:rsidR="00D11088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от 2</w:t>
      </w:r>
      <w:r w:rsidR="00D11088">
        <w:rPr>
          <w:sz w:val="28"/>
          <w:szCs w:val="28"/>
        </w:rPr>
        <w:t>7</w:t>
      </w:r>
      <w:r>
        <w:rPr>
          <w:sz w:val="28"/>
          <w:szCs w:val="28"/>
        </w:rPr>
        <w:t xml:space="preserve"> </w:t>
      </w:r>
      <w:r w:rsidR="00D11088">
        <w:rPr>
          <w:sz w:val="28"/>
          <w:szCs w:val="28"/>
        </w:rPr>
        <w:t>апреля</w:t>
      </w:r>
      <w:r>
        <w:rPr>
          <w:sz w:val="28"/>
          <w:szCs w:val="28"/>
        </w:rPr>
        <w:t xml:space="preserve"> 20</w:t>
      </w:r>
      <w:r w:rsidR="00D11088">
        <w:rPr>
          <w:sz w:val="28"/>
          <w:szCs w:val="28"/>
        </w:rPr>
        <w:t>23</w:t>
      </w:r>
      <w:r>
        <w:rPr>
          <w:sz w:val="28"/>
          <w:szCs w:val="28"/>
        </w:rPr>
        <w:t xml:space="preserve"> года № </w:t>
      </w:r>
      <w:r w:rsidR="00D11088">
        <w:rPr>
          <w:sz w:val="28"/>
          <w:szCs w:val="28"/>
        </w:rPr>
        <w:t>64</w:t>
      </w:r>
      <w:r>
        <w:rPr>
          <w:sz w:val="28"/>
          <w:szCs w:val="28"/>
        </w:rPr>
        <w:t xml:space="preserve"> «</w:t>
      </w:r>
      <w:r w:rsidR="00AA7A64">
        <w:rPr>
          <w:sz w:val="28"/>
        </w:rPr>
        <w:t xml:space="preserve">Об утверждении порядка проведения оценки регулирующего воздействия проектов муниципальных правовых актов и экспертизы муниципальных правовых актов Вожегодского муниципального </w:t>
      </w:r>
      <w:r w:rsidR="00D11088">
        <w:rPr>
          <w:sz w:val="28"/>
        </w:rPr>
        <w:t>округа</w:t>
      </w:r>
      <w:r>
        <w:rPr>
          <w:sz w:val="28"/>
        </w:rPr>
        <w:t xml:space="preserve">» </w:t>
      </w:r>
      <w:r w:rsidR="00753FE1">
        <w:rPr>
          <w:sz w:val="28"/>
        </w:rPr>
        <w:t xml:space="preserve">(далее – решение) </w:t>
      </w:r>
      <w:r>
        <w:rPr>
          <w:sz w:val="28"/>
        </w:rPr>
        <w:t>следующие изменения:</w:t>
      </w:r>
    </w:p>
    <w:p w:rsidR="00AA7A64" w:rsidRDefault="00C96A8C" w:rsidP="00E90C59">
      <w:pPr>
        <w:ind w:firstLine="709"/>
        <w:jc w:val="both"/>
        <w:rPr>
          <w:sz w:val="28"/>
        </w:rPr>
      </w:pPr>
      <w:r>
        <w:rPr>
          <w:sz w:val="28"/>
        </w:rPr>
        <w:t xml:space="preserve">1.1. </w:t>
      </w:r>
      <w:r w:rsidR="002B21D8">
        <w:rPr>
          <w:sz w:val="28"/>
        </w:rPr>
        <w:t>в Порядке проведения оценки регулирующего воздействия проектов муниципальных правовых актов и экспертизы муниципальных правовых актов Вожегодского муниципального округа</w:t>
      </w:r>
      <w:r w:rsidR="00A40862">
        <w:rPr>
          <w:sz w:val="28"/>
        </w:rPr>
        <w:t>, утвержденном решением</w:t>
      </w:r>
      <w:r w:rsidR="002B21D8">
        <w:rPr>
          <w:sz w:val="28"/>
        </w:rPr>
        <w:t xml:space="preserve"> (далее – Порядок)</w:t>
      </w:r>
      <w:r w:rsidR="00AA7A64">
        <w:rPr>
          <w:sz w:val="28"/>
        </w:rPr>
        <w:t>:</w:t>
      </w:r>
    </w:p>
    <w:p w:rsidR="00465CD1" w:rsidRDefault="00465CD1" w:rsidP="00F1631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90C59">
        <w:rPr>
          <w:rFonts w:ascii="Times New Roman" w:hAnsi="Times New Roman" w:cs="Times New Roman"/>
          <w:sz w:val="28"/>
          <w:szCs w:val="28"/>
        </w:rPr>
        <w:t>1.</w:t>
      </w:r>
      <w:r w:rsidR="00C96A8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16312">
        <w:rPr>
          <w:rFonts w:ascii="Times New Roman" w:hAnsi="Times New Roman" w:cs="Times New Roman"/>
          <w:sz w:val="28"/>
          <w:szCs w:val="28"/>
        </w:rPr>
        <w:t xml:space="preserve">пункт 2.3. </w:t>
      </w:r>
      <w:r w:rsidR="002B21D8">
        <w:rPr>
          <w:rFonts w:ascii="Times New Roman" w:hAnsi="Times New Roman" w:cs="Times New Roman"/>
          <w:sz w:val="28"/>
          <w:szCs w:val="28"/>
        </w:rPr>
        <w:t xml:space="preserve">Порядка </w:t>
      </w:r>
      <w:r w:rsidR="00F16312">
        <w:rPr>
          <w:rFonts w:ascii="Times New Roman" w:hAnsi="Times New Roman" w:cs="Times New Roman"/>
          <w:sz w:val="28"/>
          <w:szCs w:val="28"/>
        </w:rPr>
        <w:t>изложить в следующей редакции</w:t>
      </w:r>
      <w:r w:rsidR="0019080D">
        <w:rPr>
          <w:rFonts w:ascii="Times New Roman" w:hAnsi="Times New Roman" w:cs="Times New Roman"/>
          <w:sz w:val="28"/>
          <w:szCs w:val="28"/>
        </w:rPr>
        <w:t>:</w:t>
      </w:r>
    </w:p>
    <w:p w:rsidR="00F16312" w:rsidRPr="00EA5E59" w:rsidRDefault="00F16312" w:rsidP="00F1631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EA5E59">
        <w:rPr>
          <w:rFonts w:ascii="Times New Roman" w:hAnsi="Times New Roman" w:cs="Times New Roman"/>
          <w:sz w:val="28"/>
          <w:szCs w:val="28"/>
        </w:rPr>
        <w:t xml:space="preserve">2.3. Публичные консультации по проекту акта проводятся разработчиком проекта в срок не более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EA5E59">
        <w:rPr>
          <w:rFonts w:ascii="Times New Roman" w:hAnsi="Times New Roman" w:cs="Times New Roman"/>
          <w:sz w:val="28"/>
          <w:szCs w:val="28"/>
        </w:rPr>
        <w:t xml:space="preserve"> и не менее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EA5E59">
        <w:rPr>
          <w:rFonts w:ascii="Times New Roman" w:hAnsi="Times New Roman" w:cs="Times New Roman"/>
          <w:sz w:val="28"/>
          <w:szCs w:val="28"/>
        </w:rPr>
        <w:t xml:space="preserve"> календарных дней после дня размещения уведомления и проекта акта </w:t>
      </w:r>
      <w:r w:rsidRPr="00517083">
        <w:rPr>
          <w:rFonts w:ascii="Times New Roman" w:hAnsi="Times New Roman" w:cs="Times New Roman"/>
          <w:sz w:val="28"/>
          <w:szCs w:val="28"/>
        </w:rPr>
        <w:t>на официальном интернет-портале правовой информации Вологодской области</w:t>
      </w:r>
      <w:r>
        <w:rPr>
          <w:rFonts w:ascii="Times New Roman" w:hAnsi="Times New Roman" w:cs="Times New Roman"/>
          <w:sz w:val="28"/>
          <w:szCs w:val="28"/>
        </w:rPr>
        <w:t>.»;</w:t>
      </w:r>
    </w:p>
    <w:p w:rsidR="00BD6C47" w:rsidRDefault="00BD6C47" w:rsidP="00BD6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1.1.2. </w:t>
      </w:r>
      <w:r w:rsidR="000528BD">
        <w:rPr>
          <w:rFonts w:ascii="Times New Roman" w:hAnsi="Times New Roman" w:cs="Times New Roman"/>
          <w:sz w:val="28"/>
          <w:szCs w:val="28"/>
        </w:rPr>
        <w:t xml:space="preserve">абзац 5 пункта 2.5. </w:t>
      </w:r>
      <w:r w:rsidR="002B21D8">
        <w:rPr>
          <w:rFonts w:ascii="Times New Roman" w:hAnsi="Times New Roman" w:cs="Times New Roman"/>
          <w:sz w:val="28"/>
          <w:szCs w:val="28"/>
        </w:rPr>
        <w:t xml:space="preserve">Порядка </w:t>
      </w:r>
      <w:r w:rsidR="000528BD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BD6C47" w:rsidRDefault="000528BD" w:rsidP="00BD6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DA1D9B">
        <w:rPr>
          <w:rFonts w:ascii="Times New Roman" w:hAnsi="Times New Roman" w:cs="Times New Roman"/>
          <w:sz w:val="28"/>
          <w:szCs w:val="28"/>
        </w:rPr>
        <w:t xml:space="preserve">При наличии предложений и замечаний по результатам публичных консультаций в течение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DA1D9B">
        <w:rPr>
          <w:rFonts w:ascii="Times New Roman" w:hAnsi="Times New Roman" w:cs="Times New Roman"/>
          <w:sz w:val="28"/>
          <w:szCs w:val="28"/>
        </w:rPr>
        <w:t xml:space="preserve"> рабочих дней после окончания срока публичных</w:t>
      </w:r>
      <w:r>
        <w:rPr>
          <w:rFonts w:ascii="Times New Roman" w:hAnsi="Times New Roman" w:cs="Times New Roman"/>
          <w:sz w:val="28"/>
          <w:szCs w:val="28"/>
        </w:rPr>
        <w:t xml:space="preserve"> консультаций</w:t>
      </w:r>
      <w:r w:rsidRPr="00DA1D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BD6C47" w:rsidRPr="00D018F0">
        <w:rPr>
          <w:rFonts w:ascii="Times New Roman" w:hAnsi="Times New Roman" w:cs="Times New Roman"/>
          <w:sz w:val="28"/>
          <w:szCs w:val="28"/>
        </w:rPr>
        <w:t xml:space="preserve">азработчик </w:t>
      </w:r>
      <w:r w:rsidR="00BD6C47">
        <w:rPr>
          <w:rFonts w:ascii="Times New Roman" w:hAnsi="Times New Roman" w:cs="Times New Roman"/>
          <w:sz w:val="28"/>
          <w:szCs w:val="28"/>
        </w:rPr>
        <w:t>п</w:t>
      </w:r>
      <w:r w:rsidR="00BD6C47" w:rsidRPr="00D018F0">
        <w:rPr>
          <w:rFonts w:ascii="Times New Roman" w:hAnsi="Times New Roman" w:cs="Times New Roman"/>
          <w:sz w:val="28"/>
          <w:szCs w:val="28"/>
        </w:rPr>
        <w:t xml:space="preserve">роекта акта готовит сводку замечаний и предложений </w:t>
      </w:r>
      <w:r w:rsidR="00BD6C47" w:rsidRPr="00D018F0">
        <w:rPr>
          <w:rFonts w:ascii="Times New Roman" w:hAnsi="Times New Roman" w:cs="Times New Roman"/>
          <w:sz w:val="28"/>
          <w:szCs w:val="28"/>
        </w:rPr>
        <w:lastRenderedPageBreak/>
        <w:t xml:space="preserve">по форме согласно приложению </w:t>
      </w:r>
      <w:r w:rsidR="00BD6C47">
        <w:rPr>
          <w:rFonts w:ascii="Times New Roman" w:hAnsi="Times New Roman" w:cs="Times New Roman"/>
          <w:sz w:val="28"/>
          <w:szCs w:val="28"/>
        </w:rPr>
        <w:t>2</w:t>
      </w:r>
      <w:r w:rsidR="00BD6C47" w:rsidRPr="00D018F0">
        <w:rPr>
          <w:rFonts w:ascii="Times New Roman" w:hAnsi="Times New Roman" w:cs="Times New Roman"/>
          <w:sz w:val="28"/>
          <w:szCs w:val="28"/>
        </w:rPr>
        <w:t xml:space="preserve"> к настоящему Порядку, </w:t>
      </w:r>
      <w:r w:rsidR="00BD6C47" w:rsidRPr="009A0F53">
        <w:rPr>
          <w:rFonts w:ascii="Times New Roman" w:hAnsi="Times New Roman" w:cs="Times New Roman"/>
          <w:sz w:val="28"/>
          <w:szCs w:val="28"/>
        </w:rPr>
        <w:t xml:space="preserve">и </w:t>
      </w:r>
      <w:r w:rsidR="00BD6C47" w:rsidRPr="009D1E51">
        <w:rPr>
          <w:rFonts w:ascii="Times New Roman" w:hAnsi="Times New Roman" w:cs="Times New Roman"/>
          <w:sz w:val="28"/>
          <w:szCs w:val="28"/>
        </w:rPr>
        <w:t xml:space="preserve">размещает </w:t>
      </w:r>
      <w:r w:rsidR="00BD6C47">
        <w:rPr>
          <w:rFonts w:ascii="Times New Roman" w:hAnsi="Times New Roman" w:cs="Times New Roman"/>
          <w:sz w:val="28"/>
          <w:szCs w:val="28"/>
        </w:rPr>
        <w:t xml:space="preserve">ее </w:t>
      </w:r>
      <w:r w:rsidR="00BD6C47" w:rsidRPr="009D1E51">
        <w:rPr>
          <w:rFonts w:ascii="Times New Roman" w:hAnsi="Times New Roman" w:cs="Times New Roman"/>
          <w:sz w:val="28"/>
          <w:szCs w:val="28"/>
        </w:rPr>
        <w:t>на официальном интернет-портале правовой информации Вологодской области</w:t>
      </w:r>
      <w:r w:rsidR="00BD6C4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E7916">
        <w:rPr>
          <w:rFonts w:ascii="Times New Roman" w:hAnsi="Times New Roman" w:cs="Times New Roman"/>
          <w:sz w:val="28"/>
          <w:szCs w:val="28"/>
        </w:rPr>
        <w:t>;</w:t>
      </w:r>
    </w:p>
    <w:p w:rsidR="00BE7916" w:rsidRDefault="00BE7916" w:rsidP="00BD6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1.1.3. пункт 3.6. </w:t>
      </w:r>
      <w:r w:rsidR="002B21D8">
        <w:rPr>
          <w:rFonts w:ascii="Times New Roman" w:hAnsi="Times New Roman" w:cs="Times New Roman"/>
          <w:sz w:val="28"/>
          <w:szCs w:val="28"/>
        </w:rPr>
        <w:t xml:space="preserve">Порядка </w:t>
      </w:r>
      <w:r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BE7916" w:rsidRDefault="00BE7916" w:rsidP="00BE79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«3.6. </w:t>
      </w:r>
      <w:r w:rsidRPr="00DA1D9B">
        <w:rPr>
          <w:rFonts w:ascii="Times New Roman" w:hAnsi="Times New Roman" w:cs="Times New Roman"/>
          <w:sz w:val="28"/>
          <w:szCs w:val="28"/>
        </w:rPr>
        <w:t xml:space="preserve">При наличии предложений и замечаний по результатам публичных консультаций в течение </w:t>
      </w:r>
      <w:r>
        <w:rPr>
          <w:rFonts w:ascii="Times New Roman" w:hAnsi="Times New Roman" w:cs="Times New Roman"/>
          <w:sz w:val="28"/>
          <w:szCs w:val="28"/>
        </w:rPr>
        <w:t>срока подготовки заключения по результатам экспертизы уполномоченный орган</w:t>
      </w:r>
      <w:r w:rsidRPr="00D018F0">
        <w:rPr>
          <w:rFonts w:ascii="Times New Roman" w:hAnsi="Times New Roman" w:cs="Times New Roman"/>
          <w:sz w:val="28"/>
          <w:szCs w:val="28"/>
        </w:rPr>
        <w:t xml:space="preserve"> готовит сводку замечаний и предложений по форме согласно приложению </w:t>
      </w:r>
      <w:r>
        <w:rPr>
          <w:rFonts w:ascii="Times New Roman" w:hAnsi="Times New Roman" w:cs="Times New Roman"/>
          <w:sz w:val="28"/>
          <w:szCs w:val="28"/>
        </w:rPr>
        <w:t>7 к настоящему Порядку</w:t>
      </w:r>
      <w:r w:rsidRPr="00D018F0">
        <w:rPr>
          <w:rFonts w:ascii="Times New Roman" w:hAnsi="Times New Roman" w:cs="Times New Roman"/>
          <w:sz w:val="28"/>
          <w:szCs w:val="28"/>
        </w:rPr>
        <w:t xml:space="preserve"> </w:t>
      </w:r>
      <w:r w:rsidRPr="009A0F53">
        <w:rPr>
          <w:rFonts w:ascii="Times New Roman" w:hAnsi="Times New Roman" w:cs="Times New Roman"/>
          <w:sz w:val="28"/>
          <w:szCs w:val="28"/>
        </w:rPr>
        <w:t xml:space="preserve">и </w:t>
      </w:r>
      <w:r w:rsidRPr="009D1E51">
        <w:rPr>
          <w:rFonts w:ascii="Times New Roman" w:hAnsi="Times New Roman" w:cs="Times New Roman"/>
          <w:sz w:val="28"/>
          <w:szCs w:val="28"/>
        </w:rPr>
        <w:t xml:space="preserve">размещает </w:t>
      </w:r>
      <w:r>
        <w:rPr>
          <w:rFonts w:ascii="Times New Roman" w:hAnsi="Times New Roman" w:cs="Times New Roman"/>
          <w:sz w:val="28"/>
          <w:szCs w:val="28"/>
        </w:rPr>
        <w:t xml:space="preserve">ее </w:t>
      </w:r>
      <w:r w:rsidRPr="009D1E51">
        <w:rPr>
          <w:rFonts w:ascii="Times New Roman" w:hAnsi="Times New Roman" w:cs="Times New Roman"/>
          <w:sz w:val="28"/>
          <w:szCs w:val="28"/>
        </w:rPr>
        <w:t>на официальном интернет-портале правовой информации Вологодской области</w:t>
      </w:r>
      <w:r w:rsidR="00501001">
        <w:rPr>
          <w:rFonts w:ascii="Times New Roman" w:hAnsi="Times New Roman" w:cs="Times New Roman"/>
          <w:sz w:val="28"/>
          <w:szCs w:val="28"/>
        </w:rPr>
        <w:t>.»;</w:t>
      </w:r>
    </w:p>
    <w:p w:rsidR="00501001" w:rsidRDefault="005F5C11" w:rsidP="00BE7916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1.2. </w:t>
      </w:r>
      <w:r w:rsidR="007A61CB">
        <w:rPr>
          <w:rFonts w:ascii="Times New Roman" w:hAnsi="Times New Roman" w:cs="Times New Roman"/>
          <w:bCs/>
          <w:sz w:val="28"/>
          <w:szCs w:val="28"/>
        </w:rPr>
        <w:t>приложение 1 к Порядку изложить в новой редакции согласно приложен</w:t>
      </w:r>
      <w:r w:rsidR="00722E2F">
        <w:rPr>
          <w:rFonts w:ascii="Times New Roman" w:hAnsi="Times New Roman" w:cs="Times New Roman"/>
          <w:bCs/>
          <w:sz w:val="28"/>
          <w:szCs w:val="28"/>
        </w:rPr>
        <w:t xml:space="preserve">ию 1 к настоящему </w:t>
      </w:r>
      <w:r w:rsidR="003A7FB7">
        <w:rPr>
          <w:rFonts w:ascii="Times New Roman" w:hAnsi="Times New Roman" w:cs="Times New Roman"/>
          <w:bCs/>
          <w:sz w:val="28"/>
          <w:szCs w:val="28"/>
        </w:rPr>
        <w:t>решению</w:t>
      </w:r>
      <w:r w:rsidR="00722E2F">
        <w:rPr>
          <w:rFonts w:ascii="Times New Roman" w:hAnsi="Times New Roman" w:cs="Times New Roman"/>
          <w:bCs/>
          <w:sz w:val="28"/>
          <w:szCs w:val="28"/>
        </w:rPr>
        <w:t>;</w:t>
      </w:r>
    </w:p>
    <w:p w:rsidR="00722E2F" w:rsidRPr="00BE7916" w:rsidRDefault="007A61CB" w:rsidP="00955F90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F7BA7">
        <w:rPr>
          <w:rFonts w:ascii="Times New Roman" w:hAnsi="Times New Roman" w:cs="Times New Roman"/>
          <w:bCs/>
          <w:sz w:val="28"/>
          <w:szCs w:val="28"/>
        </w:rPr>
        <w:t xml:space="preserve">1.3. </w:t>
      </w:r>
      <w:r w:rsidR="00722E2F" w:rsidRPr="000F7BA7">
        <w:rPr>
          <w:rFonts w:ascii="Times New Roman" w:hAnsi="Times New Roman" w:cs="Times New Roman"/>
          <w:bCs/>
          <w:sz w:val="28"/>
          <w:szCs w:val="28"/>
        </w:rPr>
        <w:t xml:space="preserve">приложение 3 к Порядку изложить в новой редакции согласно приложению 2 к настоящему </w:t>
      </w:r>
      <w:r w:rsidR="003A7FB7">
        <w:rPr>
          <w:rFonts w:ascii="Times New Roman" w:hAnsi="Times New Roman" w:cs="Times New Roman"/>
          <w:bCs/>
          <w:sz w:val="28"/>
          <w:szCs w:val="28"/>
        </w:rPr>
        <w:t>решению</w:t>
      </w:r>
      <w:r w:rsidR="00955F90" w:rsidRPr="000F7BA7">
        <w:rPr>
          <w:rFonts w:ascii="Times New Roman" w:hAnsi="Times New Roman" w:cs="Times New Roman"/>
          <w:bCs/>
          <w:sz w:val="28"/>
          <w:szCs w:val="28"/>
        </w:rPr>
        <w:t>.</w:t>
      </w:r>
    </w:p>
    <w:p w:rsidR="00200DC6" w:rsidRPr="00635786" w:rsidRDefault="00200DC6" w:rsidP="00200DC6">
      <w:pPr>
        <w:ind w:firstLine="709"/>
        <w:jc w:val="both"/>
        <w:rPr>
          <w:sz w:val="28"/>
        </w:rPr>
      </w:pPr>
      <w:r>
        <w:rPr>
          <w:sz w:val="28"/>
        </w:rPr>
        <w:t>2</w:t>
      </w:r>
      <w:r w:rsidRPr="00635786">
        <w:rPr>
          <w:sz w:val="28"/>
        </w:rPr>
        <w:t xml:space="preserve">. </w:t>
      </w:r>
      <w:r>
        <w:rPr>
          <w:sz w:val="28"/>
          <w:szCs w:val="28"/>
        </w:rPr>
        <w:t>Настоящее решение вступает в силу после официального опубликования в газете «Борьба»</w:t>
      </w:r>
      <w:r w:rsidR="002B21D8">
        <w:rPr>
          <w:sz w:val="28"/>
          <w:szCs w:val="28"/>
        </w:rPr>
        <w:t xml:space="preserve"> и распространяется на правоотношения, возникшие с 12 июля 2024 года</w:t>
      </w:r>
      <w:r>
        <w:rPr>
          <w:sz w:val="28"/>
          <w:szCs w:val="28"/>
        </w:rPr>
        <w:t>.</w:t>
      </w:r>
    </w:p>
    <w:p w:rsidR="00200DC6" w:rsidRPr="00E80F02" w:rsidRDefault="00200DC6" w:rsidP="00200DC6">
      <w:pPr>
        <w:ind w:firstLine="709"/>
        <w:jc w:val="both"/>
        <w:rPr>
          <w:sz w:val="28"/>
        </w:rPr>
      </w:pPr>
      <w:r>
        <w:rPr>
          <w:sz w:val="28"/>
        </w:rPr>
        <w:t>3</w:t>
      </w:r>
      <w:r w:rsidRPr="00635786">
        <w:rPr>
          <w:sz w:val="28"/>
        </w:rPr>
        <w:t xml:space="preserve">. Контроль за исполнением настоящего решения возложить </w:t>
      </w:r>
      <w:r>
        <w:rPr>
          <w:sz w:val="28"/>
        </w:rPr>
        <w:t xml:space="preserve">на комиссию по бюджету, налогам и экономической политике </w:t>
      </w:r>
      <w:r w:rsidRPr="009822C2">
        <w:rPr>
          <w:sz w:val="28"/>
        </w:rPr>
        <w:t>Представительного Собрания</w:t>
      </w:r>
      <w:r>
        <w:rPr>
          <w:sz w:val="28"/>
        </w:rPr>
        <w:t xml:space="preserve"> Вожегодского муниципального округа.</w:t>
      </w:r>
    </w:p>
    <w:p w:rsidR="00B7651C" w:rsidRDefault="00B7651C" w:rsidP="0006015E">
      <w:pPr>
        <w:ind w:firstLine="709"/>
        <w:jc w:val="both"/>
        <w:rPr>
          <w:sz w:val="28"/>
        </w:rPr>
      </w:pPr>
    </w:p>
    <w:p w:rsidR="00E90C59" w:rsidRDefault="00E90C59" w:rsidP="0006015E">
      <w:pPr>
        <w:ind w:firstLine="709"/>
        <w:jc w:val="both"/>
        <w:rPr>
          <w:sz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679"/>
      </w:tblGrid>
      <w:tr w:rsidR="00200DC6" w:rsidRPr="000A2C73" w:rsidTr="005F400F">
        <w:trPr>
          <w:trHeight w:val="36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200DC6" w:rsidRPr="000A2C73" w:rsidRDefault="00200DC6" w:rsidP="005F400F">
            <w:pPr>
              <w:rPr>
                <w:sz w:val="28"/>
                <w:szCs w:val="28"/>
              </w:rPr>
            </w:pPr>
            <w:r w:rsidRPr="000A2C73">
              <w:rPr>
                <w:sz w:val="28"/>
                <w:szCs w:val="28"/>
              </w:rPr>
              <w:t>Председатель</w:t>
            </w:r>
          </w:p>
          <w:p w:rsidR="00200DC6" w:rsidRPr="000A2C73" w:rsidRDefault="00200DC6" w:rsidP="005F400F">
            <w:pPr>
              <w:rPr>
                <w:sz w:val="28"/>
                <w:szCs w:val="28"/>
              </w:rPr>
            </w:pPr>
            <w:r w:rsidRPr="000A2C73">
              <w:rPr>
                <w:sz w:val="28"/>
                <w:szCs w:val="28"/>
              </w:rPr>
              <w:t>Представительного Собрания Вожегодского муниципального округа</w:t>
            </w:r>
          </w:p>
        </w:tc>
        <w:tc>
          <w:tcPr>
            <w:tcW w:w="467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877753" w:rsidRDefault="00877753" w:rsidP="005F40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полномочия</w:t>
            </w:r>
          </w:p>
          <w:p w:rsidR="00200DC6" w:rsidRPr="000A2C73" w:rsidRDefault="00877753" w:rsidP="005F40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главы</w:t>
            </w:r>
            <w:r w:rsidR="00200DC6" w:rsidRPr="000A2C73">
              <w:rPr>
                <w:sz w:val="28"/>
                <w:szCs w:val="28"/>
              </w:rPr>
              <w:t xml:space="preserve"> Вожегодского муниципального </w:t>
            </w:r>
            <w:r w:rsidR="00200DC6">
              <w:rPr>
                <w:sz w:val="28"/>
                <w:szCs w:val="28"/>
              </w:rPr>
              <w:t>округа</w:t>
            </w:r>
            <w:r w:rsidR="00200DC6" w:rsidRPr="000A2C73">
              <w:rPr>
                <w:sz w:val="28"/>
                <w:szCs w:val="28"/>
              </w:rPr>
              <w:t xml:space="preserve"> Вологодской области</w:t>
            </w:r>
          </w:p>
          <w:p w:rsidR="00200DC6" w:rsidRPr="000A2C73" w:rsidRDefault="00200DC6" w:rsidP="005F400F">
            <w:pPr>
              <w:rPr>
                <w:sz w:val="28"/>
                <w:szCs w:val="28"/>
              </w:rPr>
            </w:pPr>
          </w:p>
        </w:tc>
      </w:tr>
      <w:tr w:rsidR="00200DC6" w:rsidRPr="000A2C73" w:rsidTr="005F400F">
        <w:trPr>
          <w:trHeight w:val="568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200DC6" w:rsidRPr="000A2C73" w:rsidRDefault="00200DC6" w:rsidP="005F400F">
            <w:pPr>
              <w:rPr>
                <w:sz w:val="28"/>
                <w:szCs w:val="28"/>
              </w:rPr>
            </w:pPr>
            <w:r w:rsidRPr="000A2C73">
              <w:rPr>
                <w:sz w:val="28"/>
                <w:szCs w:val="28"/>
              </w:rPr>
              <w:t>______________ Л.П. Олиева</w:t>
            </w:r>
          </w:p>
        </w:tc>
        <w:tc>
          <w:tcPr>
            <w:tcW w:w="467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200DC6" w:rsidRPr="000A2C73" w:rsidRDefault="00877753" w:rsidP="005F40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 Е.В. Первов</w:t>
            </w:r>
            <w:bookmarkStart w:id="0" w:name="_GoBack"/>
            <w:bookmarkEnd w:id="0"/>
          </w:p>
        </w:tc>
      </w:tr>
    </w:tbl>
    <w:p w:rsidR="00955F90" w:rsidRDefault="00955F90" w:rsidP="0006015E">
      <w:pPr>
        <w:jc w:val="both"/>
        <w:rPr>
          <w:sz w:val="28"/>
        </w:rPr>
      </w:pPr>
    </w:p>
    <w:p w:rsidR="00955F90" w:rsidRPr="00DA6434" w:rsidRDefault="00955F90" w:rsidP="00955F90">
      <w:pPr>
        <w:ind w:left="4962"/>
        <w:rPr>
          <w:sz w:val="28"/>
          <w:szCs w:val="28"/>
        </w:rPr>
      </w:pPr>
      <w:r>
        <w:rPr>
          <w:sz w:val="28"/>
        </w:rPr>
        <w:br w:type="page"/>
      </w:r>
      <w:r>
        <w:rPr>
          <w:sz w:val="28"/>
        </w:rPr>
        <w:lastRenderedPageBreak/>
        <w:t xml:space="preserve">Приложение 1 к решению </w:t>
      </w:r>
      <w:r>
        <w:rPr>
          <w:sz w:val="28"/>
          <w:szCs w:val="28"/>
        </w:rPr>
        <w:t>Представительного Собрания</w:t>
      </w:r>
    </w:p>
    <w:p w:rsidR="00955F90" w:rsidRPr="00DA6434" w:rsidRDefault="00955F90" w:rsidP="00955F90">
      <w:pPr>
        <w:ind w:left="4962"/>
        <w:rPr>
          <w:sz w:val="28"/>
          <w:szCs w:val="28"/>
        </w:rPr>
      </w:pPr>
      <w:r w:rsidRPr="00DA6434">
        <w:rPr>
          <w:sz w:val="28"/>
          <w:szCs w:val="28"/>
        </w:rPr>
        <w:t xml:space="preserve">Вожегодского муниципального </w:t>
      </w:r>
      <w:r>
        <w:rPr>
          <w:sz w:val="28"/>
          <w:szCs w:val="28"/>
        </w:rPr>
        <w:t>округа</w:t>
      </w:r>
    </w:p>
    <w:p w:rsidR="00955F90" w:rsidRDefault="00BE3687" w:rsidP="00955F90">
      <w:pPr>
        <w:ind w:left="4962"/>
        <w:rPr>
          <w:sz w:val="28"/>
          <w:szCs w:val="28"/>
        </w:rPr>
      </w:pPr>
      <w:r>
        <w:rPr>
          <w:sz w:val="28"/>
          <w:szCs w:val="28"/>
        </w:rPr>
        <w:t>о</w:t>
      </w:r>
      <w:r w:rsidR="00955F90" w:rsidRPr="00DA6434">
        <w:rPr>
          <w:sz w:val="28"/>
          <w:szCs w:val="28"/>
        </w:rPr>
        <w:t>т</w:t>
      </w:r>
      <w:r w:rsidR="00A3419F">
        <w:rPr>
          <w:sz w:val="28"/>
          <w:szCs w:val="28"/>
        </w:rPr>
        <w:t xml:space="preserve"> 26.09.2024</w:t>
      </w:r>
      <w:r w:rsidR="00955F90">
        <w:rPr>
          <w:sz w:val="28"/>
          <w:szCs w:val="28"/>
        </w:rPr>
        <w:t xml:space="preserve"> </w:t>
      </w:r>
      <w:r w:rsidR="00955F90" w:rsidRPr="00DA6434">
        <w:rPr>
          <w:sz w:val="28"/>
          <w:szCs w:val="28"/>
        </w:rPr>
        <w:t>№</w:t>
      </w:r>
      <w:r w:rsidR="00A3419F">
        <w:rPr>
          <w:sz w:val="28"/>
          <w:szCs w:val="28"/>
        </w:rPr>
        <w:t xml:space="preserve"> 84</w:t>
      </w:r>
    </w:p>
    <w:p w:rsidR="00B7651C" w:rsidRDefault="001D201E" w:rsidP="001D201E">
      <w:pPr>
        <w:ind w:left="4962"/>
        <w:rPr>
          <w:sz w:val="28"/>
        </w:rPr>
      </w:pPr>
      <w:r>
        <w:rPr>
          <w:sz w:val="28"/>
        </w:rPr>
        <w:t>«Приложение 1 к Порядку</w:t>
      </w:r>
    </w:p>
    <w:p w:rsidR="001D201E" w:rsidRDefault="001D201E" w:rsidP="001D201E">
      <w:pPr>
        <w:ind w:left="4962"/>
        <w:rPr>
          <w:sz w:val="28"/>
        </w:rPr>
      </w:pPr>
    </w:p>
    <w:p w:rsidR="000F7BA7" w:rsidRPr="00F47A88" w:rsidRDefault="000F7BA7" w:rsidP="000F7BA7">
      <w:pPr>
        <w:pStyle w:val="a8"/>
        <w:jc w:val="center"/>
        <w:rPr>
          <w:rFonts w:ascii="Times New Roman" w:hAnsi="Times New Roman" w:cs="Times New Roman"/>
        </w:rPr>
      </w:pPr>
      <w:r w:rsidRPr="00F47A88">
        <w:rPr>
          <w:rStyle w:val="a7"/>
          <w:rFonts w:ascii="Times New Roman" w:hAnsi="Times New Roman"/>
        </w:rPr>
        <w:t>УВЕДОМЛЕНИЕ</w:t>
      </w:r>
    </w:p>
    <w:p w:rsidR="000F7BA7" w:rsidRPr="00F47A88" w:rsidRDefault="000F7BA7" w:rsidP="000F7BA7">
      <w:pPr>
        <w:pStyle w:val="a8"/>
        <w:jc w:val="center"/>
        <w:rPr>
          <w:rFonts w:ascii="Times New Roman" w:hAnsi="Times New Roman" w:cs="Times New Roman"/>
        </w:rPr>
      </w:pPr>
      <w:r w:rsidRPr="00F47A88">
        <w:rPr>
          <w:rStyle w:val="a7"/>
          <w:rFonts w:ascii="Times New Roman" w:hAnsi="Times New Roman"/>
        </w:rPr>
        <w:t>о проведении публичных консультаций проекта</w:t>
      </w:r>
    </w:p>
    <w:p w:rsidR="000F7BA7" w:rsidRPr="00F47A88" w:rsidRDefault="000F7BA7" w:rsidP="000F7BA7">
      <w:pPr>
        <w:pStyle w:val="a8"/>
        <w:jc w:val="center"/>
        <w:rPr>
          <w:rFonts w:ascii="Times New Roman" w:hAnsi="Times New Roman" w:cs="Times New Roman"/>
        </w:rPr>
      </w:pPr>
      <w:r w:rsidRPr="00F47A88">
        <w:rPr>
          <w:rStyle w:val="a7"/>
          <w:rFonts w:ascii="Times New Roman" w:hAnsi="Times New Roman"/>
        </w:rPr>
        <w:t xml:space="preserve">правового акта </w:t>
      </w:r>
      <w:r>
        <w:rPr>
          <w:rStyle w:val="a7"/>
          <w:rFonts w:ascii="Times New Roman" w:hAnsi="Times New Roman"/>
        </w:rPr>
        <w:t>округа</w:t>
      </w:r>
    </w:p>
    <w:p w:rsidR="000F7BA7" w:rsidRPr="00F47A88" w:rsidRDefault="000F7BA7" w:rsidP="000F7BA7">
      <w:pPr>
        <w:jc w:val="both"/>
        <w:rPr>
          <w:sz w:val="24"/>
          <w:szCs w:val="24"/>
        </w:rPr>
      </w:pPr>
    </w:p>
    <w:p w:rsidR="000F7BA7" w:rsidRDefault="000F7BA7" w:rsidP="000F7BA7">
      <w:pPr>
        <w:pStyle w:val="a8"/>
        <w:ind w:firstLine="708"/>
        <w:jc w:val="both"/>
        <w:rPr>
          <w:rFonts w:ascii="Times New Roman" w:hAnsi="Times New Roman" w:cs="Times New Roman"/>
        </w:rPr>
      </w:pPr>
      <w:r w:rsidRPr="00F47A88">
        <w:rPr>
          <w:rFonts w:ascii="Times New Roman" w:hAnsi="Times New Roman" w:cs="Times New Roman"/>
        </w:rPr>
        <w:t xml:space="preserve">В соответствии с </w:t>
      </w:r>
      <w:r>
        <w:rPr>
          <w:rFonts w:ascii="Times New Roman" w:hAnsi="Times New Roman" w:cs="Times New Roman"/>
        </w:rPr>
        <w:t>решением Представительного Собрания Вожегодского муниципального округа от _______________ № ____«О Порядке проведения</w:t>
      </w:r>
      <w:r w:rsidRPr="00F47A88">
        <w:rPr>
          <w:rFonts w:ascii="Times New Roman" w:hAnsi="Times New Roman" w:cs="Times New Roman"/>
        </w:rPr>
        <w:t xml:space="preserve"> оценки регулирующего воздействия проектов</w:t>
      </w:r>
      <w:r w:rsidR="00B41F9A">
        <w:rPr>
          <w:rFonts w:ascii="Times New Roman" w:hAnsi="Times New Roman" w:cs="Times New Roman"/>
        </w:rPr>
        <w:t xml:space="preserve"> </w:t>
      </w:r>
      <w:r w:rsidRPr="00F47A88">
        <w:rPr>
          <w:rFonts w:ascii="Times New Roman" w:hAnsi="Times New Roman" w:cs="Times New Roman"/>
        </w:rPr>
        <w:t>муниципальных правовых актов и экспертизы муниципальных</w:t>
      </w:r>
      <w:r>
        <w:rPr>
          <w:rFonts w:ascii="Times New Roman" w:hAnsi="Times New Roman" w:cs="Times New Roman"/>
        </w:rPr>
        <w:t xml:space="preserve"> правовых актов»___________________________________</w:t>
      </w:r>
      <w:r w:rsidR="00B41F9A">
        <w:rPr>
          <w:rFonts w:ascii="Times New Roman" w:hAnsi="Times New Roman" w:cs="Times New Roman"/>
        </w:rPr>
        <w:t>______________________________________</w:t>
      </w:r>
    </w:p>
    <w:p w:rsidR="000F7BA7" w:rsidRPr="00F47A88" w:rsidRDefault="000F7BA7" w:rsidP="000F7BA7">
      <w:pPr>
        <w:pStyle w:val="a8"/>
        <w:jc w:val="both"/>
        <w:rPr>
          <w:rFonts w:ascii="Times New Roman" w:hAnsi="Times New Roman" w:cs="Times New Roman"/>
        </w:rPr>
      </w:pPr>
      <w:r w:rsidRPr="00F47A88">
        <w:rPr>
          <w:rFonts w:ascii="Times New Roman" w:hAnsi="Times New Roman" w:cs="Times New Roman"/>
        </w:rPr>
        <w:t>_________________________________________</w:t>
      </w:r>
      <w:r>
        <w:rPr>
          <w:rFonts w:ascii="Times New Roman" w:hAnsi="Times New Roman" w:cs="Times New Roman"/>
        </w:rPr>
        <w:t>__________________________________________</w:t>
      </w:r>
    </w:p>
    <w:p w:rsidR="000F7BA7" w:rsidRPr="002C09E7" w:rsidRDefault="000F7BA7" w:rsidP="000F7BA7">
      <w:pPr>
        <w:pStyle w:val="a8"/>
        <w:jc w:val="center"/>
        <w:rPr>
          <w:rFonts w:ascii="Times New Roman" w:hAnsi="Times New Roman" w:cs="Times New Roman"/>
          <w:vertAlign w:val="superscript"/>
        </w:rPr>
      </w:pPr>
      <w:r w:rsidRPr="002C09E7">
        <w:rPr>
          <w:rFonts w:ascii="Times New Roman" w:hAnsi="Times New Roman" w:cs="Times New Roman"/>
          <w:vertAlign w:val="superscript"/>
        </w:rPr>
        <w:t>(наименова</w:t>
      </w:r>
      <w:r>
        <w:rPr>
          <w:rFonts w:ascii="Times New Roman" w:hAnsi="Times New Roman" w:cs="Times New Roman"/>
          <w:vertAlign w:val="superscript"/>
        </w:rPr>
        <w:t>ние разработчика Проекта акта</w:t>
      </w:r>
      <w:r w:rsidRPr="002C09E7">
        <w:rPr>
          <w:rFonts w:ascii="Times New Roman" w:hAnsi="Times New Roman" w:cs="Times New Roman"/>
          <w:vertAlign w:val="superscript"/>
        </w:rPr>
        <w:t>)</w:t>
      </w:r>
    </w:p>
    <w:p w:rsidR="000F7BA7" w:rsidRPr="00F47A88" w:rsidRDefault="000F7BA7" w:rsidP="000F7BA7">
      <w:pPr>
        <w:pStyle w:val="a8"/>
        <w:jc w:val="both"/>
        <w:rPr>
          <w:rFonts w:ascii="Times New Roman" w:hAnsi="Times New Roman" w:cs="Times New Roman"/>
        </w:rPr>
      </w:pPr>
      <w:r w:rsidRPr="00F47A88">
        <w:rPr>
          <w:rFonts w:ascii="Times New Roman" w:hAnsi="Times New Roman" w:cs="Times New Roman"/>
        </w:rPr>
        <w:t>уведомляет о проведении публичных консультаций в целях оценки</w:t>
      </w:r>
      <w:r w:rsidR="00B41F9A">
        <w:rPr>
          <w:rFonts w:ascii="Times New Roman" w:hAnsi="Times New Roman" w:cs="Times New Roman"/>
        </w:rPr>
        <w:t xml:space="preserve"> </w:t>
      </w:r>
      <w:r w:rsidRPr="00F47A88">
        <w:rPr>
          <w:rFonts w:ascii="Times New Roman" w:hAnsi="Times New Roman" w:cs="Times New Roman"/>
        </w:rPr>
        <w:t>регулирующего воздействия проекта правового акта ___________</w:t>
      </w:r>
      <w:r>
        <w:rPr>
          <w:rFonts w:ascii="Times New Roman" w:hAnsi="Times New Roman" w:cs="Times New Roman"/>
        </w:rPr>
        <w:t>__________________________________________________</w:t>
      </w:r>
    </w:p>
    <w:p w:rsidR="000F7BA7" w:rsidRPr="00F47A88" w:rsidRDefault="000F7BA7" w:rsidP="000F7BA7">
      <w:pPr>
        <w:pStyle w:val="a8"/>
        <w:jc w:val="both"/>
        <w:rPr>
          <w:rFonts w:ascii="Times New Roman" w:hAnsi="Times New Roman" w:cs="Times New Roman"/>
        </w:rPr>
      </w:pPr>
      <w:r w:rsidRPr="00F47A88">
        <w:rPr>
          <w:rFonts w:ascii="Times New Roman" w:hAnsi="Times New Roman" w:cs="Times New Roman"/>
        </w:rPr>
        <w:t>__________________________________________________</w:t>
      </w:r>
      <w:r>
        <w:rPr>
          <w:rFonts w:ascii="Times New Roman" w:hAnsi="Times New Roman" w:cs="Times New Roman"/>
        </w:rPr>
        <w:t>______________</w:t>
      </w:r>
      <w:r w:rsidRPr="00F47A88">
        <w:rPr>
          <w:rFonts w:ascii="Times New Roman" w:hAnsi="Times New Roman" w:cs="Times New Roman"/>
        </w:rPr>
        <w:t xml:space="preserve"> (далее - Проект акта).</w:t>
      </w:r>
    </w:p>
    <w:p w:rsidR="000F7BA7" w:rsidRPr="002C09E7" w:rsidRDefault="000F7BA7" w:rsidP="000F7BA7">
      <w:pPr>
        <w:pStyle w:val="a8"/>
        <w:jc w:val="center"/>
        <w:rPr>
          <w:rFonts w:ascii="Times New Roman" w:hAnsi="Times New Roman" w:cs="Times New Roman"/>
          <w:vertAlign w:val="superscript"/>
        </w:rPr>
      </w:pPr>
      <w:r w:rsidRPr="002C09E7">
        <w:rPr>
          <w:rFonts w:ascii="Times New Roman" w:hAnsi="Times New Roman" w:cs="Times New Roman"/>
          <w:vertAlign w:val="superscript"/>
        </w:rPr>
        <w:t>(наименование Проекта акта)</w:t>
      </w:r>
    </w:p>
    <w:p w:rsidR="000F7BA7" w:rsidRDefault="000F7BA7" w:rsidP="000F7BA7">
      <w:pPr>
        <w:pStyle w:val="a8"/>
        <w:jc w:val="both"/>
        <w:rPr>
          <w:rFonts w:ascii="Times New Roman" w:hAnsi="Times New Roman" w:cs="Times New Roman"/>
        </w:rPr>
      </w:pPr>
      <w:r w:rsidRPr="00F47A88">
        <w:rPr>
          <w:rFonts w:ascii="Times New Roman" w:hAnsi="Times New Roman" w:cs="Times New Roman"/>
        </w:rPr>
        <w:t>Описание проблемы, на решение которой направлен предлагаемый способ</w:t>
      </w:r>
      <w:r w:rsidR="00B41F9A">
        <w:rPr>
          <w:rFonts w:ascii="Times New Roman" w:hAnsi="Times New Roman" w:cs="Times New Roman"/>
        </w:rPr>
        <w:t xml:space="preserve"> </w:t>
      </w:r>
      <w:r w:rsidRPr="00F47A88">
        <w:rPr>
          <w:rFonts w:ascii="Times New Roman" w:hAnsi="Times New Roman" w:cs="Times New Roman"/>
        </w:rPr>
        <w:t>регулирования (с приведением при наличии количественных показателей)</w:t>
      </w:r>
    </w:p>
    <w:p w:rsidR="000F7BA7" w:rsidRPr="00F47A88" w:rsidRDefault="000F7BA7" w:rsidP="000F7BA7">
      <w:pPr>
        <w:pStyle w:val="a8"/>
        <w:jc w:val="both"/>
        <w:rPr>
          <w:rFonts w:ascii="Times New Roman" w:hAnsi="Times New Roman" w:cs="Times New Roman"/>
        </w:rPr>
      </w:pPr>
      <w:r w:rsidRPr="002D00E9">
        <w:rPr>
          <w:rFonts w:ascii="Times New Roman" w:hAnsi="Times New Roman" w:cs="Times New Roman"/>
          <w:bCs/>
        </w:rPr>
        <w:t>Для проект</w:t>
      </w:r>
      <w:r w:rsidR="00B41F9A">
        <w:rPr>
          <w:rFonts w:ascii="Times New Roman" w:hAnsi="Times New Roman" w:cs="Times New Roman"/>
          <w:bCs/>
        </w:rPr>
        <w:t>ов актов, устанавливающих новые или</w:t>
      </w:r>
      <w:r w:rsidRPr="002D00E9">
        <w:rPr>
          <w:rFonts w:ascii="Times New Roman" w:hAnsi="Times New Roman" w:cs="Times New Roman"/>
          <w:bCs/>
        </w:rPr>
        <w:t xml:space="preserve"> изменяющих обязательные требования, приводится также оценка риска причинения вреда (ущерба) охраняемым законом ценностям (с указанием видов охраняемых законом ценностей и конкретных рисков причинения им вреда (ущерба):</w:t>
      </w:r>
      <w:r>
        <w:rPr>
          <w:rFonts w:ascii="Times New Roman" w:hAnsi="Times New Roman" w:cs="Times New Roman"/>
          <w:bCs/>
        </w:rPr>
        <w:t>_______________________________________________________________</w:t>
      </w:r>
      <w:r w:rsidR="00B41F9A">
        <w:rPr>
          <w:rFonts w:ascii="Times New Roman" w:hAnsi="Times New Roman" w:cs="Times New Roman"/>
          <w:bCs/>
        </w:rPr>
        <w:t>________</w:t>
      </w:r>
    </w:p>
    <w:p w:rsidR="000F7BA7" w:rsidRPr="002C09E7" w:rsidRDefault="000F7BA7" w:rsidP="000F7BA7">
      <w:pPr>
        <w:pStyle w:val="a8"/>
        <w:jc w:val="both"/>
        <w:rPr>
          <w:rFonts w:ascii="Times New Roman" w:hAnsi="Times New Roman" w:cs="Times New Roman"/>
        </w:rPr>
      </w:pPr>
      <w:r w:rsidRPr="002C09E7">
        <w:rPr>
          <w:rFonts w:ascii="Times New Roman" w:hAnsi="Times New Roman" w:cs="Times New Roman"/>
        </w:rPr>
        <w:t>___________________________________________________________________________________</w:t>
      </w:r>
    </w:p>
    <w:p w:rsidR="000F7BA7" w:rsidRPr="00F47A88" w:rsidRDefault="000F7BA7" w:rsidP="000F7BA7">
      <w:pPr>
        <w:pStyle w:val="a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Обоснование</w:t>
      </w:r>
      <w:r w:rsidRPr="00F47A88">
        <w:rPr>
          <w:rFonts w:ascii="Times New Roman" w:hAnsi="Times New Roman" w:cs="Times New Roman"/>
        </w:rPr>
        <w:t xml:space="preserve"> необходимости подготовки Проекта акта (описание цели (целей)</w:t>
      </w:r>
      <w:r w:rsidR="00F02D79">
        <w:rPr>
          <w:rFonts w:ascii="Times New Roman" w:hAnsi="Times New Roman" w:cs="Times New Roman"/>
        </w:rPr>
        <w:t xml:space="preserve"> </w:t>
      </w:r>
      <w:r w:rsidRPr="00F47A88">
        <w:rPr>
          <w:rFonts w:ascii="Times New Roman" w:hAnsi="Times New Roman" w:cs="Times New Roman"/>
        </w:rPr>
        <w:t>регулирования, влияния регулирования на обозначенную проблему, ее</w:t>
      </w:r>
      <w:r w:rsidR="00F02D79">
        <w:rPr>
          <w:rFonts w:ascii="Times New Roman" w:hAnsi="Times New Roman" w:cs="Times New Roman"/>
        </w:rPr>
        <w:t xml:space="preserve"> </w:t>
      </w:r>
      <w:r w:rsidRPr="00F47A88">
        <w:rPr>
          <w:rFonts w:ascii="Times New Roman" w:hAnsi="Times New Roman" w:cs="Times New Roman"/>
        </w:rPr>
        <w:t>количественные показатели): _____________________________________________</w:t>
      </w:r>
      <w:r>
        <w:rPr>
          <w:rFonts w:ascii="Times New Roman" w:hAnsi="Times New Roman" w:cs="Times New Roman"/>
        </w:rPr>
        <w:t>______________________________________</w:t>
      </w:r>
    </w:p>
    <w:p w:rsidR="000F7BA7" w:rsidRPr="00F47A88" w:rsidRDefault="000F7BA7" w:rsidP="000F7BA7">
      <w:pPr>
        <w:pStyle w:val="a8"/>
        <w:jc w:val="both"/>
        <w:rPr>
          <w:rFonts w:ascii="Times New Roman" w:hAnsi="Times New Roman" w:cs="Times New Roman"/>
        </w:rPr>
      </w:pPr>
      <w:r w:rsidRPr="00F47A88">
        <w:rPr>
          <w:rFonts w:ascii="Times New Roman" w:hAnsi="Times New Roman" w:cs="Times New Roman"/>
        </w:rPr>
        <w:t>________________________________________________________________________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F47A88">
        <w:rPr>
          <w:rFonts w:ascii="Times New Roman" w:hAnsi="Times New Roman" w:cs="Times New Roman"/>
        </w:rPr>
        <w:t>.</w:t>
      </w:r>
    </w:p>
    <w:p w:rsidR="000F7BA7" w:rsidRPr="00F47A88" w:rsidRDefault="000F7BA7" w:rsidP="000F7BA7">
      <w:pPr>
        <w:pStyle w:val="a8"/>
        <w:jc w:val="both"/>
        <w:rPr>
          <w:rFonts w:ascii="Times New Roman" w:hAnsi="Times New Roman" w:cs="Times New Roman"/>
        </w:rPr>
      </w:pPr>
      <w:r w:rsidRPr="00F47A88">
        <w:rPr>
          <w:rFonts w:ascii="Times New Roman" w:hAnsi="Times New Roman" w:cs="Times New Roman"/>
        </w:rPr>
        <w:t>Описание содержания предлагаемого регулирования _________________________</w:t>
      </w:r>
      <w:r>
        <w:rPr>
          <w:rFonts w:ascii="Times New Roman" w:hAnsi="Times New Roman" w:cs="Times New Roman"/>
        </w:rPr>
        <w:t>____________</w:t>
      </w:r>
    </w:p>
    <w:p w:rsidR="000F7BA7" w:rsidRPr="007652DA" w:rsidRDefault="000F7BA7" w:rsidP="000F7BA7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</w:t>
      </w:r>
    </w:p>
    <w:p w:rsidR="000F7BA7" w:rsidRDefault="000F7BA7" w:rsidP="000F7BA7">
      <w:r>
        <w:rPr>
          <w:sz w:val="28"/>
          <w:szCs w:val="28"/>
        </w:rPr>
        <w:t>_______________________________________________________________________</w:t>
      </w:r>
    </w:p>
    <w:p w:rsidR="000F7BA7" w:rsidRDefault="000F7BA7" w:rsidP="000F7BA7">
      <w:pPr>
        <w:jc w:val="both"/>
      </w:pPr>
      <w:r>
        <w:rPr>
          <w:rFonts w:eastAsia="Andale Sans UI"/>
          <w:bCs/>
          <w:color w:val="000000"/>
          <w:kern w:val="2"/>
          <w:sz w:val="24"/>
          <w:szCs w:val="24"/>
        </w:rPr>
        <w:t>Ключевые показатели достижения заявленных в предлагаемом регулировании целей (при наличии): ______________________________________________________________________</w:t>
      </w:r>
    </w:p>
    <w:p w:rsidR="000F7BA7" w:rsidRDefault="000F7BA7" w:rsidP="000F7BA7">
      <w:pPr>
        <w:jc w:val="both"/>
      </w:pPr>
      <w:r>
        <w:rPr>
          <w:rFonts w:eastAsia="Andale Sans UI"/>
          <w:bCs/>
          <w:color w:val="000000"/>
          <w:kern w:val="2"/>
          <w:sz w:val="24"/>
          <w:szCs w:val="24"/>
        </w:rPr>
        <w:t>Показателями достижения цели регулирования могут являться количественно выраженные характеристики достижения цели регулирования (уровня и качества жизни населения, социальной сферы, экономики, общественной безопасности, степени реализации иных общественно значимых интересов и потребностей в соответствующей сфере и др.), по которым возможно измерить степень достижения указанной цели и определить момент ее достижения.</w:t>
      </w:r>
    </w:p>
    <w:p w:rsidR="000F7BA7" w:rsidRDefault="000F7BA7" w:rsidP="000F7BA7">
      <w:pPr>
        <w:spacing w:line="276" w:lineRule="auto"/>
        <w:jc w:val="both"/>
        <w:rPr>
          <w:rFonts w:eastAsia="Andale Sans UI"/>
          <w:bCs/>
          <w:color w:val="000000"/>
          <w:kern w:val="2"/>
          <w:sz w:val="24"/>
          <w:szCs w:val="24"/>
        </w:rPr>
      </w:pPr>
      <w:r>
        <w:rPr>
          <w:rFonts w:eastAsia="Andale Sans UI"/>
          <w:bCs/>
          <w:color w:val="000000"/>
          <w:kern w:val="2"/>
          <w:sz w:val="24"/>
          <w:szCs w:val="24"/>
        </w:rPr>
        <w:t>Срок достижения ключевых показателей: ____________________________________________</w:t>
      </w:r>
    </w:p>
    <w:p w:rsidR="000F7BA7" w:rsidRDefault="000F7BA7" w:rsidP="000F7BA7">
      <w:pPr>
        <w:spacing w:line="276" w:lineRule="auto"/>
        <w:jc w:val="both"/>
        <w:rPr>
          <w:rFonts w:eastAsia="Andale Sans UI"/>
          <w:bCs/>
          <w:color w:val="000000"/>
          <w:kern w:val="2"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3755"/>
        <w:gridCol w:w="1490"/>
      </w:tblGrid>
      <w:tr w:rsidR="000F7BA7" w:rsidTr="00D31DA6">
        <w:tc>
          <w:tcPr>
            <w:tcW w:w="992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F7BA7" w:rsidRDefault="000F7BA7" w:rsidP="00F02D79">
            <w:pPr>
              <w:pStyle w:val="ab"/>
              <w:jc w:val="both"/>
            </w:pPr>
            <w:r>
              <w:t>Основные группы субъектов предпринимательской и иной экономической деятельности, иные заинтересованные лица, включая органы государственной власти области и местного самоуправления области, интересы которых будут затронуты предлагаемым правовым регулированием, оценка количества таких субъектов</w:t>
            </w:r>
          </w:p>
        </w:tc>
      </w:tr>
      <w:tr w:rsidR="000F7BA7" w:rsidTr="00D31DA6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A7" w:rsidRDefault="000F7BA7" w:rsidP="00D31DA6">
            <w:pPr>
              <w:pStyle w:val="ab"/>
            </w:pPr>
            <w:r>
              <w:t>группы субъектов, интересы которых могут быть затронуты предлагаемым нормативным регулированием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A7" w:rsidRDefault="000F7BA7" w:rsidP="00D31DA6">
            <w:pPr>
              <w:pStyle w:val="ab"/>
            </w:pPr>
            <w:r>
              <w:t>количество субъектов в группе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7BA7" w:rsidRDefault="000F7BA7" w:rsidP="00D31DA6">
            <w:pPr>
              <w:pStyle w:val="ab"/>
            </w:pPr>
            <w:r>
              <w:t>источник данных</w:t>
            </w:r>
          </w:p>
        </w:tc>
      </w:tr>
      <w:tr w:rsidR="000F7BA7" w:rsidTr="00D31DA6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A7" w:rsidRDefault="000F7BA7" w:rsidP="00D31DA6">
            <w:pPr>
              <w:pStyle w:val="ab"/>
            </w:pPr>
            <w:r>
              <w:t>1.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A7" w:rsidRDefault="000F7BA7" w:rsidP="00D31DA6">
            <w:pPr>
              <w:pStyle w:val="aa"/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7BA7" w:rsidRDefault="000F7BA7" w:rsidP="00D31DA6">
            <w:pPr>
              <w:pStyle w:val="aa"/>
            </w:pPr>
          </w:p>
        </w:tc>
      </w:tr>
      <w:tr w:rsidR="000F7BA7" w:rsidTr="00D31DA6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A7" w:rsidRDefault="000F7BA7" w:rsidP="00D31DA6">
            <w:pPr>
              <w:pStyle w:val="ab"/>
            </w:pPr>
            <w:r>
              <w:lastRenderedPageBreak/>
              <w:t>2.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A7" w:rsidRDefault="000F7BA7" w:rsidP="00D31DA6">
            <w:pPr>
              <w:pStyle w:val="aa"/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7BA7" w:rsidRDefault="000F7BA7" w:rsidP="00D31DA6">
            <w:pPr>
              <w:pStyle w:val="aa"/>
            </w:pPr>
          </w:p>
        </w:tc>
      </w:tr>
    </w:tbl>
    <w:p w:rsidR="000F7BA7" w:rsidRDefault="000F7BA7" w:rsidP="000F7BA7">
      <w:pPr>
        <w:jc w:val="both"/>
        <w:rPr>
          <w:sz w:val="28"/>
          <w:szCs w:val="28"/>
        </w:rPr>
      </w:pPr>
    </w:p>
    <w:p w:rsidR="000F7BA7" w:rsidRPr="007652DA" w:rsidRDefault="000F7BA7" w:rsidP="000F7BA7">
      <w:pPr>
        <w:pStyle w:val="a8"/>
        <w:rPr>
          <w:rFonts w:ascii="Times New Roman" w:hAnsi="Times New Roman" w:cs="Times New Roman"/>
        </w:rPr>
      </w:pPr>
      <w:r w:rsidRPr="007652DA">
        <w:rPr>
          <w:rFonts w:ascii="Times New Roman" w:hAnsi="Times New Roman" w:cs="Times New Roman"/>
        </w:rPr>
        <w:t>Проект акта предполагает:</w:t>
      </w:r>
    </w:p>
    <w:p w:rsidR="000F7BA7" w:rsidRPr="007652DA" w:rsidRDefault="000F7BA7" w:rsidP="000F7BA7">
      <w:pPr>
        <w:jc w:val="both"/>
        <w:rPr>
          <w:sz w:val="24"/>
          <w:szCs w:val="24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79"/>
        <w:gridCol w:w="3969"/>
      </w:tblGrid>
      <w:tr w:rsidR="000F7BA7" w:rsidTr="00D31DA6">
        <w:tc>
          <w:tcPr>
            <w:tcW w:w="63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A7" w:rsidRDefault="000F7BA7" w:rsidP="00D31DA6">
            <w:pPr>
              <w:pStyle w:val="aa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7BA7" w:rsidRDefault="000F7BA7" w:rsidP="00D31DA6">
            <w:pPr>
              <w:pStyle w:val="ab"/>
            </w:pPr>
            <w:r>
              <w:t>да/нет</w:t>
            </w:r>
            <w:r>
              <w:rPr>
                <w:rFonts w:eastAsia="Andale Sans UI"/>
                <w:bCs/>
                <w:color w:val="000000"/>
                <w:kern w:val="2"/>
              </w:rPr>
              <w:t xml:space="preserve"> (если да, то приводятся описание со ссылкой на пункты Проекта правового акта)</w:t>
            </w:r>
          </w:p>
        </w:tc>
      </w:tr>
      <w:tr w:rsidR="000F7BA7" w:rsidTr="00D31DA6">
        <w:tc>
          <w:tcPr>
            <w:tcW w:w="63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A7" w:rsidRDefault="004C6F0C" w:rsidP="004C6F0C">
            <w:pPr>
              <w:jc w:val="both"/>
            </w:pPr>
            <w:r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  <w:t>Установление новых, изменение</w:t>
            </w:r>
            <w:r w:rsidR="000F7BA7"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  <w:t xml:space="preserve"> ранее предусмотренных нормативными правовыми актами обязательных требований для субъектов предпринимательской и иной экономической деятельности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7BA7" w:rsidRDefault="000F7BA7" w:rsidP="00D31DA6">
            <w:pPr>
              <w:pStyle w:val="ab"/>
            </w:pPr>
          </w:p>
        </w:tc>
      </w:tr>
      <w:tr w:rsidR="000F7BA7" w:rsidTr="00D31DA6">
        <w:tc>
          <w:tcPr>
            <w:tcW w:w="63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A7" w:rsidRDefault="004C6F0C" w:rsidP="004C6F0C">
            <w:pPr>
              <w:jc w:val="both"/>
            </w:pPr>
            <w:r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  <w:t xml:space="preserve">Установление новых, изменение </w:t>
            </w:r>
            <w:r w:rsidR="000F7BA7"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  <w:t>ранее предусмотренных нормативными правовыми актами обязанностей, запретов, ограничений для субъектов предпринимательской и иной экономической деятельности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7BA7" w:rsidRDefault="000F7BA7" w:rsidP="00D31DA6">
            <w:pPr>
              <w:pStyle w:val="ab"/>
            </w:pPr>
          </w:p>
        </w:tc>
      </w:tr>
    </w:tbl>
    <w:p w:rsidR="000F7BA7" w:rsidRPr="000A4172" w:rsidRDefault="000F7BA7" w:rsidP="000F7BA7">
      <w:pPr>
        <w:jc w:val="both"/>
        <w:rPr>
          <w:sz w:val="28"/>
          <w:szCs w:val="28"/>
        </w:rPr>
      </w:pPr>
    </w:p>
    <w:p w:rsidR="000F7BA7" w:rsidRPr="007652DA" w:rsidRDefault="000F7BA7" w:rsidP="000F7BA7">
      <w:pPr>
        <w:pStyle w:val="a8"/>
        <w:rPr>
          <w:rFonts w:ascii="Times New Roman" w:hAnsi="Times New Roman" w:cs="Times New Roman"/>
        </w:rPr>
      </w:pPr>
      <w:r w:rsidRPr="007652DA">
        <w:rPr>
          <w:rFonts w:ascii="Times New Roman" w:hAnsi="Times New Roman" w:cs="Times New Roman"/>
        </w:rPr>
        <w:t>По мнению разработчика Проекта акта вышеуказанные обязанности, запреты,</w:t>
      </w:r>
      <w:r w:rsidR="00297E11">
        <w:rPr>
          <w:rFonts w:ascii="Times New Roman" w:hAnsi="Times New Roman" w:cs="Times New Roman"/>
        </w:rPr>
        <w:t xml:space="preserve"> </w:t>
      </w:r>
      <w:r w:rsidRPr="007652DA">
        <w:rPr>
          <w:rFonts w:ascii="Times New Roman" w:hAnsi="Times New Roman" w:cs="Times New Roman"/>
        </w:rPr>
        <w:t>ограничения влекут:</w:t>
      </w:r>
    </w:p>
    <w:p w:rsidR="000F7BA7" w:rsidRPr="000A4172" w:rsidRDefault="000F7BA7" w:rsidP="000F7BA7">
      <w:pPr>
        <w:jc w:val="both"/>
        <w:rPr>
          <w:sz w:val="28"/>
          <w:szCs w:val="28"/>
        </w:rPr>
      </w:pPr>
    </w:p>
    <w:tbl>
      <w:tblPr>
        <w:tblW w:w="0" w:type="auto"/>
        <w:tblInd w:w="6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2035"/>
        <w:gridCol w:w="1843"/>
        <w:gridCol w:w="1842"/>
        <w:gridCol w:w="1843"/>
        <w:gridCol w:w="2552"/>
      </w:tblGrid>
      <w:tr w:rsidR="000F7BA7" w:rsidTr="00D31DA6">
        <w:trPr>
          <w:trHeight w:val="562"/>
        </w:trPr>
        <w:tc>
          <w:tcPr>
            <w:tcW w:w="101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7BA7" w:rsidRDefault="000F7BA7" w:rsidP="00D31DA6">
            <w:pPr>
              <w:jc w:val="center"/>
            </w:pPr>
            <w:r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  <w:t>Возникновение новых / увеличение существующих издержек субъектов предпринимательской и иной экономической деятельности</w:t>
            </w:r>
          </w:p>
          <w:p w:rsidR="000F7BA7" w:rsidRDefault="000F7BA7" w:rsidP="00D31DA6">
            <w:pPr>
              <w:jc w:val="center"/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rFonts w:eastAsia="Andale Sans UI"/>
                <w:b/>
                <w:bCs/>
                <w:color w:val="000000"/>
                <w:kern w:val="2"/>
                <w:sz w:val="24"/>
                <w:szCs w:val="24"/>
              </w:rPr>
              <w:t>Да/нет</w:t>
            </w:r>
            <w:r>
              <w:rPr>
                <w:rStyle w:val="ad"/>
                <w:rFonts w:eastAsia="Andale Sans UI"/>
                <w:bCs/>
                <w:color w:val="000000"/>
                <w:kern w:val="2"/>
                <w:sz w:val="24"/>
                <w:szCs w:val="24"/>
              </w:rPr>
              <w:footnoteReference w:id="1"/>
            </w:r>
          </w:p>
          <w:p w:rsidR="000F7BA7" w:rsidRDefault="000F7BA7" w:rsidP="00D31DA6">
            <w:pPr>
              <w:jc w:val="center"/>
            </w:pPr>
            <w:r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  <w:t>(нужное подчеркнуть)</w:t>
            </w:r>
          </w:p>
        </w:tc>
      </w:tr>
      <w:tr w:rsidR="000F7BA7" w:rsidRPr="00766004" w:rsidTr="00D31DA6"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BA7" w:rsidRPr="00766004" w:rsidRDefault="00297E11" w:rsidP="00297E11">
            <w:pPr>
              <w:jc w:val="both"/>
              <w:rPr>
                <w:sz w:val="24"/>
                <w:szCs w:val="24"/>
              </w:rPr>
            </w:pPr>
            <w:r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  <w:t xml:space="preserve">Устанавливаемые, изменяемые </w:t>
            </w:r>
            <w:r w:rsidR="000F7BA7" w:rsidRPr="00766004"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  <w:t>обязанности, запреты, ограничения, обязательные требования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BA7" w:rsidRPr="00766004" w:rsidRDefault="000F7BA7" w:rsidP="00D31DA6">
            <w:pPr>
              <w:jc w:val="both"/>
              <w:rPr>
                <w:sz w:val="24"/>
                <w:szCs w:val="24"/>
              </w:rPr>
            </w:pPr>
            <w:r w:rsidRPr="00766004"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  <w:t>Описание возникающих/</w:t>
            </w:r>
          </w:p>
          <w:p w:rsidR="000F7BA7" w:rsidRPr="00766004" w:rsidRDefault="000F7BA7" w:rsidP="00D31DA6">
            <w:pPr>
              <w:jc w:val="both"/>
              <w:rPr>
                <w:sz w:val="24"/>
                <w:szCs w:val="24"/>
              </w:rPr>
            </w:pPr>
            <w:r w:rsidRPr="00766004"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  <w:t>увеличиваемых издержек для одного субъекта предпринимательской и иной экономической деятельности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BA7" w:rsidRPr="00766004" w:rsidRDefault="000F7BA7" w:rsidP="00D31DA6">
            <w:pPr>
              <w:jc w:val="both"/>
              <w:rPr>
                <w:sz w:val="24"/>
                <w:szCs w:val="24"/>
              </w:rPr>
            </w:pPr>
            <w:r w:rsidRPr="00766004"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  <w:t>Оценка размера возникающих/</w:t>
            </w:r>
          </w:p>
          <w:p w:rsidR="000F7BA7" w:rsidRPr="00766004" w:rsidRDefault="000F7BA7" w:rsidP="00D31DA6">
            <w:pPr>
              <w:jc w:val="both"/>
              <w:rPr>
                <w:rFonts w:eastAsia="Andale Sans UI"/>
                <w:bCs/>
                <w:color w:val="000000"/>
                <w:kern w:val="2"/>
                <w:sz w:val="24"/>
                <w:szCs w:val="24"/>
                <w:u w:val="single"/>
              </w:rPr>
            </w:pPr>
            <w:r w:rsidRPr="00766004"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  <w:t>увеличиваемых издержек для одного субъекта предпринимательской и иной экономической деятельности</w:t>
            </w:r>
          </w:p>
          <w:p w:rsidR="000F7BA7" w:rsidRPr="00766004" w:rsidRDefault="000F7BA7" w:rsidP="00D31DA6">
            <w:pPr>
              <w:jc w:val="both"/>
              <w:rPr>
                <w:rFonts w:eastAsia="Andale Sans UI"/>
                <w:bCs/>
                <w:color w:val="000000"/>
                <w:kern w:val="2"/>
                <w:sz w:val="24"/>
                <w:szCs w:val="24"/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BA7" w:rsidRPr="00766004" w:rsidRDefault="000F7BA7" w:rsidP="00D31DA6">
            <w:pPr>
              <w:jc w:val="both"/>
              <w:rPr>
                <w:sz w:val="24"/>
                <w:szCs w:val="24"/>
              </w:rPr>
            </w:pPr>
            <w:r w:rsidRPr="00766004"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  <w:t>Описание и обоснование периодичности возникающих/ увеличиваемых издержек для одного субъекта предпринимательской и иной экономической деятельности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7BA7" w:rsidRPr="00766004" w:rsidRDefault="000F7BA7" w:rsidP="00D31DA6">
            <w:pPr>
              <w:jc w:val="both"/>
              <w:rPr>
                <w:sz w:val="24"/>
                <w:szCs w:val="24"/>
              </w:rPr>
            </w:pPr>
            <w:r w:rsidRPr="00766004"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  <w:t>Обоснование избыточности/</w:t>
            </w:r>
          </w:p>
          <w:p w:rsidR="000F7BA7" w:rsidRPr="00766004" w:rsidRDefault="000F7BA7" w:rsidP="00D31DA6">
            <w:pPr>
              <w:jc w:val="both"/>
              <w:rPr>
                <w:sz w:val="24"/>
                <w:szCs w:val="24"/>
              </w:rPr>
            </w:pPr>
            <w:r w:rsidRPr="00766004"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  <w:t>неизбыточности возникающих/</w:t>
            </w:r>
          </w:p>
          <w:p w:rsidR="000F7BA7" w:rsidRPr="00766004" w:rsidRDefault="000F7BA7" w:rsidP="00D31DA6">
            <w:pPr>
              <w:jc w:val="both"/>
              <w:rPr>
                <w:sz w:val="24"/>
                <w:szCs w:val="24"/>
              </w:rPr>
            </w:pPr>
            <w:r w:rsidRPr="00766004"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  <w:t>увеличиваемых издержек для одного субъекта предпринимательской и иной экономической деятельности</w:t>
            </w:r>
          </w:p>
        </w:tc>
      </w:tr>
      <w:tr w:rsidR="000F7BA7" w:rsidTr="00D31DA6"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BA7" w:rsidRDefault="000F7BA7" w:rsidP="00D31DA6">
            <w:pPr>
              <w:spacing w:line="276" w:lineRule="auto"/>
              <w:jc w:val="both"/>
            </w:pPr>
            <w:r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  <w:t>1.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BA7" w:rsidRDefault="000F7BA7" w:rsidP="00D31DA6">
            <w:pPr>
              <w:snapToGrid w:val="0"/>
              <w:spacing w:line="276" w:lineRule="auto"/>
              <w:jc w:val="both"/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BA7" w:rsidRDefault="000F7BA7" w:rsidP="00D31DA6">
            <w:pPr>
              <w:snapToGrid w:val="0"/>
              <w:spacing w:line="276" w:lineRule="auto"/>
              <w:jc w:val="both"/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BA7" w:rsidRDefault="000F7BA7" w:rsidP="00D31DA6">
            <w:pPr>
              <w:snapToGrid w:val="0"/>
              <w:spacing w:line="276" w:lineRule="auto"/>
              <w:jc w:val="both"/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7BA7" w:rsidRDefault="000F7BA7" w:rsidP="00D31DA6">
            <w:pPr>
              <w:snapToGrid w:val="0"/>
              <w:spacing w:line="276" w:lineRule="auto"/>
              <w:jc w:val="both"/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</w:pPr>
          </w:p>
        </w:tc>
      </w:tr>
      <w:tr w:rsidR="000F7BA7" w:rsidTr="00D31DA6"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BA7" w:rsidRDefault="000F7BA7" w:rsidP="00D31DA6">
            <w:pPr>
              <w:spacing w:line="276" w:lineRule="auto"/>
              <w:jc w:val="both"/>
            </w:pPr>
            <w:r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  <w:t>2.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BA7" w:rsidRDefault="000F7BA7" w:rsidP="00D31DA6">
            <w:pPr>
              <w:snapToGrid w:val="0"/>
              <w:spacing w:line="276" w:lineRule="auto"/>
              <w:jc w:val="both"/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BA7" w:rsidRDefault="000F7BA7" w:rsidP="00D31DA6">
            <w:pPr>
              <w:snapToGrid w:val="0"/>
              <w:spacing w:line="276" w:lineRule="auto"/>
              <w:jc w:val="both"/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BA7" w:rsidRDefault="000F7BA7" w:rsidP="00D31DA6">
            <w:pPr>
              <w:snapToGrid w:val="0"/>
              <w:spacing w:line="276" w:lineRule="auto"/>
              <w:jc w:val="both"/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7BA7" w:rsidRDefault="000F7BA7" w:rsidP="00D31DA6">
            <w:pPr>
              <w:snapToGrid w:val="0"/>
              <w:spacing w:line="276" w:lineRule="auto"/>
              <w:jc w:val="both"/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</w:pPr>
          </w:p>
        </w:tc>
      </w:tr>
      <w:tr w:rsidR="000F7BA7" w:rsidTr="00D31DA6"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BA7" w:rsidRDefault="000F7BA7" w:rsidP="00D31DA6">
            <w:pPr>
              <w:snapToGrid w:val="0"/>
              <w:spacing w:line="276" w:lineRule="auto"/>
              <w:jc w:val="both"/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BA7" w:rsidRDefault="000F7BA7" w:rsidP="00D31DA6">
            <w:pPr>
              <w:snapToGrid w:val="0"/>
              <w:spacing w:line="276" w:lineRule="auto"/>
              <w:jc w:val="both"/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BA7" w:rsidRDefault="000F7BA7" w:rsidP="00D31DA6">
            <w:pPr>
              <w:snapToGrid w:val="0"/>
              <w:spacing w:line="276" w:lineRule="auto"/>
              <w:jc w:val="both"/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BA7" w:rsidRDefault="000F7BA7" w:rsidP="00D31DA6">
            <w:pPr>
              <w:snapToGrid w:val="0"/>
              <w:spacing w:line="276" w:lineRule="auto"/>
              <w:jc w:val="both"/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7BA7" w:rsidRDefault="000F7BA7" w:rsidP="00D31DA6">
            <w:pPr>
              <w:snapToGrid w:val="0"/>
              <w:spacing w:line="276" w:lineRule="auto"/>
              <w:jc w:val="both"/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</w:pPr>
          </w:p>
        </w:tc>
      </w:tr>
      <w:tr w:rsidR="000F7BA7" w:rsidTr="00D31DA6">
        <w:trPr>
          <w:trHeight w:val="562"/>
        </w:trPr>
        <w:tc>
          <w:tcPr>
            <w:tcW w:w="101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7BA7" w:rsidRDefault="000F7BA7" w:rsidP="00D31DA6">
            <w:pPr>
              <w:jc w:val="center"/>
            </w:pPr>
            <w:r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  <w:t>Исключение / снижение издержек субъектов</w:t>
            </w:r>
          </w:p>
          <w:p w:rsidR="000F7BA7" w:rsidRDefault="000F7BA7" w:rsidP="00D31DA6">
            <w:pPr>
              <w:jc w:val="center"/>
            </w:pPr>
            <w:r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  <w:t>предпринимательской и иной экономической деятельности</w:t>
            </w:r>
          </w:p>
          <w:p w:rsidR="000F7BA7" w:rsidRDefault="000F7BA7" w:rsidP="00D31DA6">
            <w:pPr>
              <w:jc w:val="center"/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rFonts w:eastAsia="Andale Sans UI"/>
                <w:b/>
                <w:bCs/>
                <w:color w:val="000000"/>
                <w:kern w:val="2"/>
                <w:sz w:val="24"/>
                <w:szCs w:val="24"/>
              </w:rPr>
              <w:t>Да/нет</w:t>
            </w:r>
            <w:r>
              <w:rPr>
                <w:rStyle w:val="ad"/>
                <w:rFonts w:eastAsia="Andale Sans UI"/>
                <w:bCs/>
                <w:color w:val="000000"/>
                <w:kern w:val="2"/>
                <w:sz w:val="24"/>
                <w:szCs w:val="24"/>
              </w:rPr>
              <w:footnoteReference w:id="2"/>
            </w:r>
          </w:p>
          <w:p w:rsidR="000F7BA7" w:rsidRDefault="000F7BA7" w:rsidP="00D31DA6">
            <w:pPr>
              <w:jc w:val="center"/>
            </w:pPr>
            <w:r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  <w:t>(нужное подчеркнуть)</w:t>
            </w:r>
          </w:p>
        </w:tc>
      </w:tr>
      <w:tr w:rsidR="000F7BA7" w:rsidTr="00D31DA6"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BA7" w:rsidRPr="00D16548" w:rsidRDefault="000F7BA7" w:rsidP="00D16548">
            <w:pPr>
              <w:jc w:val="both"/>
              <w:rPr>
                <w:sz w:val="24"/>
                <w:szCs w:val="24"/>
              </w:rPr>
            </w:pPr>
            <w:r w:rsidRPr="00D16548"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  <w:t xml:space="preserve">Устанавливаемые, </w:t>
            </w:r>
            <w:r w:rsidR="00D16548"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  <w:t xml:space="preserve">изменяемые </w:t>
            </w:r>
            <w:r w:rsidRPr="00D16548"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  <w:t xml:space="preserve">обязанности, запреты, ограничения, </w:t>
            </w:r>
            <w:r w:rsidRPr="00D16548"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  <w:lastRenderedPageBreak/>
              <w:t>обязательные требования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BA7" w:rsidRDefault="000F7BA7" w:rsidP="00D31DA6">
            <w:pPr>
              <w:jc w:val="both"/>
            </w:pPr>
            <w:r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  <w:lastRenderedPageBreak/>
              <w:t>Описание исключаемых/</w:t>
            </w:r>
          </w:p>
          <w:p w:rsidR="000F7BA7" w:rsidRDefault="000F7BA7" w:rsidP="00D31DA6">
            <w:pPr>
              <w:jc w:val="both"/>
            </w:pPr>
            <w:r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  <w:t>снижаемых издержек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BA7" w:rsidRDefault="000F7BA7" w:rsidP="00D31DA6">
            <w:pPr>
              <w:jc w:val="both"/>
            </w:pPr>
            <w:r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  <w:t>Оценка и обоснование размера исключаемых/</w:t>
            </w:r>
          </w:p>
          <w:p w:rsidR="000F7BA7" w:rsidRDefault="000F7BA7" w:rsidP="00D31DA6">
            <w:pPr>
              <w:jc w:val="both"/>
            </w:pPr>
            <w:r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  <w:t xml:space="preserve">снижаемых </w:t>
            </w:r>
            <w:r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  <w:lastRenderedPageBreak/>
              <w:t>издержек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BA7" w:rsidRDefault="000F7BA7" w:rsidP="00D31DA6">
            <w:pPr>
              <w:jc w:val="both"/>
            </w:pPr>
            <w:r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  <w:lastRenderedPageBreak/>
              <w:t>Описание и обоснование периодичности исключаемых/</w:t>
            </w:r>
          </w:p>
          <w:p w:rsidR="000F7BA7" w:rsidRDefault="000F7BA7" w:rsidP="00D31DA6">
            <w:pPr>
              <w:jc w:val="both"/>
            </w:pPr>
            <w:r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  <w:t xml:space="preserve">снижаемых </w:t>
            </w:r>
            <w:r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  <w:lastRenderedPageBreak/>
              <w:t>издержек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7BA7" w:rsidRDefault="000F7BA7" w:rsidP="00D31DA6">
            <w:pPr>
              <w:jc w:val="both"/>
            </w:pPr>
            <w:r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  <w:lastRenderedPageBreak/>
              <w:t>Обоснование избыточности/</w:t>
            </w:r>
          </w:p>
          <w:p w:rsidR="000F7BA7" w:rsidRDefault="000F7BA7" w:rsidP="00D31DA6">
            <w:pPr>
              <w:jc w:val="both"/>
            </w:pPr>
            <w:r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  <w:t>неизбыточности исключаемых/снижаемых издержек</w:t>
            </w:r>
          </w:p>
        </w:tc>
      </w:tr>
      <w:tr w:rsidR="000F7BA7" w:rsidTr="00D31DA6"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BA7" w:rsidRDefault="000F7BA7" w:rsidP="00D31DA6">
            <w:pPr>
              <w:spacing w:line="276" w:lineRule="auto"/>
              <w:jc w:val="both"/>
            </w:pPr>
            <w:r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  <w:t>1.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BA7" w:rsidRDefault="000F7BA7" w:rsidP="00D31DA6">
            <w:pPr>
              <w:snapToGrid w:val="0"/>
              <w:spacing w:line="276" w:lineRule="auto"/>
              <w:jc w:val="both"/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BA7" w:rsidRDefault="000F7BA7" w:rsidP="00D31DA6">
            <w:pPr>
              <w:snapToGrid w:val="0"/>
              <w:spacing w:line="276" w:lineRule="auto"/>
              <w:jc w:val="both"/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BA7" w:rsidRDefault="000F7BA7" w:rsidP="00D31DA6">
            <w:pPr>
              <w:snapToGrid w:val="0"/>
              <w:spacing w:line="276" w:lineRule="auto"/>
              <w:jc w:val="both"/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7BA7" w:rsidRDefault="000F7BA7" w:rsidP="00D31DA6">
            <w:pPr>
              <w:snapToGrid w:val="0"/>
              <w:spacing w:line="276" w:lineRule="auto"/>
              <w:jc w:val="both"/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</w:pPr>
          </w:p>
        </w:tc>
      </w:tr>
      <w:tr w:rsidR="000F7BA7" w:rsidTr="00D31DA6"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BA7" w:rsidRDefault="000F7BA7" w:rsidP="00D31DA6">
            <w:pPr>
              <w:spacing w:line="276" w:lineRule="auto"/>
              <w:jc w:val="both"/>
            </w:pPr>
            <w:r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  <w:t>2.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BA7" w:rsidRDefault="000F7BA7" w:rsidP="00D31DA6">
            <w:pPr>
              <w:snapToGrid w:val="0"/>
              <w:spacing w:line="276" w:lineRule="auto"/>
              <w:jc w:val="both"/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BA7" w:rsidRDefault="000F7BA7" w:rsidP="00D31DA6">
            <w:pPr>
              <w:snapToGrid w:val="0"/>
              <w:spacing w:line="276" w:lineRule="auto"/>
              <w:jc w:val="both"/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BA7" w:rsidRDefault="000F7BA7" w:rsidP="00D31DA6">
            <w:pPr>
              <w:snapToGrid w:val="0"/>
              <w:spacing w:line="276" w:lineRule="auto"/>
              <w:jc w:val="both"/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7BA7" w:rsidRDefault="000F7BA7" w:rsidP="00D31DA6">
            <w:pPr>
              <w:snapToGrid w:val="0"/>
              <w:spacing w:line="276" w:lineRule="auto"/>
              <w:jc w:val="both"/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</w:pPr>
          </w:p>
        </w:tc>
      </w:tr>
      <w:tr w:rsidR="000F7BA7" w:rsidTr="00D31DA6"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BA7" w:rsidRDefault="000F7BA7" w:rsidP="00D31DA6">
            <w:pPr>
              <w:snapToGrid w:val="0"/>
              <w:spacing w:line="276" w:lineRule="auto"/>
              <w:jc w:val="both"/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BA7" w:rsidRDefault="000F7BA7" w:rsidP="00D31DA6">
            <w:pPr>
              <w:snapToGrid w:val="0"/>
              <w:spacing w:line="276" w:lineRule="auto"/>
              <w:jc w:val="both"/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BA7" w:rsidRDefault="000F7BA7" w:rsidP="00D31DA6">
            <w:pPr>
              <w:snapToGrid w:val="0"/>
              <w:spacing w:line="276" w:lineRule="auto"/>
              <w:jc w:val="both"/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BA7" w:rsidRDefault="000F7BA7" w:rsidP="00D31DA6">
            <w:pPr>
              <w:snapToGrid w:val="0"/>
              <w:spacing w:line="276" w:lineRule="auto"/>
              <w:jc w:val="both"/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7BA7" w:rsidRDefault="000F7BA7" w:rsidP="00D31DA6">
            <w:pPr>
              <w:snapToGrid w:val="0"/>
              <w:spacing w:line="276" w:lineRule="auto"/>
              <w:jc w:val="both"/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</w:pPr>
          </w:p>
        </w:tc>
      </w:tr>
    </w:tbl>
    <w:p w:rsidR="000F7BA7" w:rsidRDefault="000F7BA7" w:rsidP="000F7BA7">
      <w:pPr>
        <w:jc w:val="both"/>
      </w:pPr>
    </w:p>
    <w:p w:rsidR="000F7BA7" w:rsidRDefault="000F7BA7" w:rsidP="000F7BA7">
      <w:pPr>
        <w:pStyle w:val="a8"/>
        <w:ind w:firstLine="284"/>
        <w:rPr>
          <w:rFonts w:ascii="Times New Roman" w:hAnsi="Times New Roman" w:cs="Times New Roman"/>
        </w:rPr>
      </w:pPr>
      <w:r w:rsidRPr="007652DA">
        <w:rPr>
          <w:rFonts w:ascii="Times New Roman" w:hAnsi="Times New Roman" w:cs="Times New Roman"/>
        </w:rPr>
        <w:t xml:space="preserve">Иная информация по Проекту </w:t>
      </w:r>
      <w:r w:rsidRPr="008035D9">
        <w:rPr>
          <w:rFonts w:ascii="Times New Roman" w:hAnsi="Times New Roman" w:cs="Times New Roman"/>
        </w:rPr>
        <w:t>правового</w:t>
      </w:r>
      <w:r w:rsidRPr="007652DA">
        <w:rPr>
          <w:rFonts w:ascii="Times New Roman" w:hAnsi="Times New Roman" w:cs="Times New Roman"/>
        </w:rPr>
        <w:t xml:space="preserve"> акта </w:t>
      </w:r>
      <w:r>
        <w:rPr>
          <w:rFonts w:ascii="Times New Roman" w:hAnsi="Times New Roman" w:cs="Times New Roman"/>
        </w:rPr>
        <w:t>_</w:t>
      </w:r>
      <w:r w:rsidRPr="007652DA">
        <w:rPr>
          <w:rFonts w:ascii="Times New Roman" w:hAnsi="Times New Roman" w:cs="Times New Roman"/>
        </w:rPr>
        <w:t>______________________________</w:t>
      </w:r>
      <w:r>
        <w:rPr>
          <w:rFonts w:ascii="Times New Roman" w:hAnsi="Times New Roman" w:cs="Times New Roman"/>
        </w:rPr>
        <w:t>__________</w:t>
      </w:r>
    </w:p>
    <w:p w:rsidR="000F7BA7" w:rsidRPr="007652DA" w:rsidRDefault="000F7BA7" w:rsidP="000F7BA7">
      <w:pPr>
        <w:pStyle w:val="a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</w:t>
      </w:r>
      <w:r w:rsidRPr="007652DA">
        <w:rPr>
          <w:rFonts w:ascii="Times New Roman" w:hAnsi="Times New Roman" w:cs="Times New Roman"/>
        </w:rPr>
        <w:t>________________________</w:t>
      </w:r>
      <w:r>
        <w:rPr>
          <w:rFonts w:ascii="Times New Roman" w:hAnsi="Times New Roman" w:cs="Times New Roman"/>
        </w:rPr>
        <w:t>________________________________________________</w:t>
      </w:r>
    </w:p>
    <w:p w:rsidR="000F7BA7" w:rsidRPr="007652DA" w:rsidRDefault="000F7BA7" w:rsidP="000F7BA7">
      <w:pPr>
        <w:pStyle w:val="a8"/>
        <w:ind w:firstLine="284"/>
        <w:rPr>
          <w:rFonts w:ascii="Times New Roman" w:hAnsi="Times New Roman" w:cs="Times New Roman"/>
        </w:rPr>
      </w:pPr>
      <w:r w:rsidRPr="007652DA">
        <w:rPr>
          <w:rFonts w:ascii="Times New Roman" w:hAnsi="Times New Roman" w:cs="Times New Roman"/>
        </w:rPr>
        <w:t>Срок проведения публичных консультаций</w:t>
      </w:r>
      <w:r>
        <w:rPr>
          <w:rFonts w:ascii="Times New Roman" w:hAnsi="Times New Roman" w:cs="Times New Roman"/>
        </w:rPr>
        <w:t>: с ___________</w:t>
      </w:r>
      <w:r w:rsidRPr="007652DA">
        <w:rPr>
          <w:rFonts w:ascii="Times New Roman" w:hAnsi="Times New Roman" w:cs="Times New Roman"/>
        </w:rPr>
        <w:t xml:space="preserve"> по</w:t>
      </w:r>
      <w:r>
        <w:rPr>
          <w:rFonts w:ascii="Times New Roman" w:hAnsi="Times New Roman" w:cs="Times New Roman"/>
        </w:rPr>
        <w:t xml:space="preserve">_____________ </w:t>
      </w:r>
      <w:r w:rsidRPr="007652DA">
        <w:rPr>
          <w:rFonts w:ascii="Times New Roman" w:hAnsi="Times New Roman" w:cs="Times New Roman"/>
        </w:rPr>
        <w:t>(включительно).</w:t>
      </w:r>
    </w:p>
    <w:p w:rsidR="000F7BA7" w:rsidRPr="007652DA" w:rsidRDefault="000F7BA7" w:rsidP="000F7BA7">
      <w:pPr>
        <w:pStyle w:val="a8"/>
        <w:ind w:firstLine="284"/>
        <w:jc w:val="both"/>
        <w:rPr>
          <w:rFonts w:ascii="Times New Roman" w:hAnsi="Times New Roman" w:cs="Times New Roman"/>
        </w:rPr>
      </w:pPr>
      <w:r w:rsidRPr="007652DA">
        <w:rPr>
          <w:rFonts w:ascii="Times New Roman" w:hAnsi="Times New Roman" w:cs="Times New Roman"/>
        </w:rPr>
        <w:t>Разработчик Проекта акта не будет иметь возможность проанализировать</w:t>
      </w:r>
      <w:r>
        <w:rPr>
          <w:rFonts w:ascii="Times New Roman" w:hAnsi="Times New Roman" w:cs="Times New Roman"/>
        </w:rPr>
        <w:t xml:space="preserve"> позиции, </w:t>
      </w:r>
      <w:r w:rsidRPr="007652DA">
        <w:rPr>
          <w:rFonts w:ascii="Times New Roman" w:hAnsi="Times New Roman" w:cs="Times New Roman"/>
        </w:rPr>
        <w:t>направленные после указанного срока.</w:t>
      </w:r>
    </w:p>
    <w:p w:rsidR="000F7BA7" w:rsidRPr="007652DA" w:rsidRDefault="000F7BA7" w:rsidP="000F7BA7">
      <w:pPr>
        <w:pStyle w:val="a8"/>
        <w:ind w:firstLine="284"/>
        <w:jc w:val="both"/>
        <w:rPr>
          <w:rFonts w:ascii="Times New Roman" w:hAnsi="Times New Roman" w:cs="Times New Roman"/>
        </w:rPr>
      </w:pPr>
      <w:r w:rsidRPr="007652DA">
        <w:rPr>
          <w:rFonts w:ascii="Times New Roman" w:hAnsi="Times New Roman" w:cs="Times New Roman"/>
        </w:rPr>
        <w:t>Способ направления ответов: _____________</w:t>
      </w:r>
      <w:r>
        <w:rPr>
          <w:rFonts w:ascii="Times New Roman" w:hAnsi="Times New Roman" w:cs="Times New Roman"/>
        </w:rPr>
        <w:t>_______________________</w:t>
      </w:r>
      <w:r w:rsidRPr="007652DA">
        <w:rPr>
          <w:rFonts w:ascii="Times New Roman" w:hAnsi="Times New Roman" w:cs="Times New Roman"/>
        </w:rPr>
        <w:t>_________________.</w:t>
      </w:r>
    </w:p>
    <w:p w:rsidR="000F7BA7" w:rsidRPr="007652DA" w:rsidRDefault="000F7BA7" w:rsidP="000F7BA7">
      <w:pPr>
        <w:pStyle w:val="a8"/>
        <w:ind w:firstLine="284"/>
        <w:jc w:val="both"/>
        <w:rPr>
          <w:rFonts w:ascii="Times New Roman" w:hAnsi="Times New Roman" w:cs="Times New Roman"/>
        </w:rPr>
      </w:pPr>
      <w:r w:rsidRPr="007652DA">
        <w:rPr>
          <w:rFonts w:ascii="Times New Roman" w:hAnsi="Times New Roman" w:cs="Times New Roman"/>
        </w:rPr>
        <w:t>Прилагаемые к уведомлению документы:</w:t>
      </w:r>
    </w:p>
    <w:p w:rsidR="000F7BA7" w:rsidRPr="007652DA" w:rsidRDefault="000F7BA7" w:rsidP="000F7BA7">
      <w:pPr>
        <w:pStyle w:val="a8"/>
        <w:ind w:firstLine="284"/>
        <w:jc w:val="both"/>
        <w:rPr>
          <w:rFonts w:ascii="Times New Roman" w:hAnsi="Times New Roman" w:cs="Times New Roman"/>
        </w:rPr>
      </w:pPr>
      <w:r w:rsidRPr="007652DA">
        <w:rPr>
          <w:rFonts w:ascii="Times New Roman" w:hAnsi="Times New Roman" w:cs="Times New Roman"/>
        </w:rPr>
        <w:t>- Проект акта</w:t>
      </w:r>
    </w:p>
    <w:p w:rsidR="000F7BA7" w:rsidRPr="007652DA" w:rsidRDefault="000F7BA7" w:rsidP="000F7BA7">
      <w:pPr>
        <w:pStyle w:val="a8"/>
        <w:ind w:firstLine="284"/>
        <w:jc w:val="both"/>
        <w:rPr>
          <w:rFonts w:ascii="Times New Roman" w:hAnsi="Times New Roman" w:cs="Times New Roman"/>
        </w:rPr>
      </w:pPr>
      <w:r w:rsidRPr="007652DA">
        <w:rPr>
          <w:rFonts w:ascii="Times New Roman" w:hAnsi="Times New Roman" w:cs="Times New Roman"/>
        </w:rPr>
        <w:t>Контактное лицо (Ф.И.О., должность, т</w:t>
      </w:r>
      <w:r>
        <w:rPr>
          <w:rFonts w:ascii="Times New Roman" w:hAnsi="Times New Roman" w:cs="Times New Roman"/>
        </w:rPr>
        <w:t>елефон): ____________________</w:t>
      </w:r>
      <w:r w:rsidRPr="007652DA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______________</w:t>
      </w:r>
    </w:p>
    <w:p w:rsidR="000F7BA7" w:rsidRPr="007652DA" w:rsidRDefault="000F7BA7" w:rsidP="000F7BA7">
      <w:pPr>
        <w:pStyle w:val="a8"/>
        <w:jc w:val="both"/>
        <w:rPr>
          <w:rFonts w:ascii="Times New Roman" w:hAnsi="Times New Roman" w:cs="Times New Roman"/>
        </w:rPr>
      </w:pPr>
      <w:r w:rsidRPr="007652DA">
        <w:rPr>
          <w:rFonts w:ascii="Times New Roman" w:hAnsi="Times New Roman" w:cs="Times New Roman"/>
        </w:rPr>
        <w:t>__________________________________________________________</w:t>
      </w:r>
      <w:r>
        <w:rPr>
          <w:rFonts w:ascii="Times New Roman" w:hAnsi="Times New Roman" w:cs="Times New Roman"/>
        </w:rPr>
        <w:t>_______________________</w:t>
      </w:r>
      <w:r w:rsidRPr="007652DA">
        <w:rPr>
          <w:rFonts w:ascii="Times New Roman" w:hAnsi="Times New Roman" w:cs="Times New Roman"/>
        </w:rPr>
        <w:t>_.</w:t>
      </w:r>
    </w:p>
    <w:p w:rsidR="000F7BA7" w:rsidRPr="007652DA" w:rsidRDefault="000F7BA7" w:rsidP="000F7BA7">
      <w:pPr>
        <w:pStyle w:val="a8"/>
        <w:ind w:firstLine="284"/>
        <w:jc w:val="both"/>
        <w:rPr>
          <w:rFonts w:ascii="Times New Roman" w:hAnsi="Times New Roman" w:cs="Times New Roman"/>
        </w:rPr>
      </w:pPr>
      <w:r w:rsidRPr="007652DA">
        <w:rPr>
          <w:rFonts w:ascii="Times New Roman" w:hAnsi="Times New Roman" w:cs="Times New Roman"/>
        </w:rPr>
        <w:t>Пожалуйста, заполните и направьте данную форму в соответствии с</w:t>
      </w:r>
      <w:r w:rsidR="00BE5773">
        <w:rPr>
          <w:rFonts w:ascii="Times New Roman" w:hAnsi="Times New Roman" w:cs="Times New Roman"/>
        </w:rPr>
        <w:t xml:space="preserve"> </w:t>
      </w:r>
      <w:r w:rsidRPr="007652DA">
        <w:rPr>
          <w:rFonts w:ascii="Times New Roman" w:hAnsi="Times New Roman" w:cs="Times New Roman"/>
        </w:rPr>
        <w:t>указанными выше способами.</w:t>
      </w:r>
    </w:p>
    <w:p w:rsidR="000F7BA7" w:rsidRPr="007652DA" w:rsidRDefault="000F7BA7" w:rsidP="000F7BA7">
      <w:pPr>
        <w:pStyle w:val="a8"/>
        <w:ind w:firstLine="284"/>
        <w:jc w:val="both"/>
        <w:rPr>
          <w:rFonts w:ascii="Times New Roman" w:hAnsi="Times New Roman" w:cs="Times New Roman"/>
        </w:rPr>
      </w:pPr>
      <w:r w:rsidRPr="007652DA">
        <w:rPr>
          <w:rFonts w:ascii="Times New Roman" w:hAnsi="Times New Roman" w:cs="Times New Roman"/>
        </w:rPr>
        <w:t>По Вашему желанию укажите о себе следующую контактную информацию:</w:t>
      </w:r>
    </w:p>
    <w:p w:rsidR="000F7BA7" w:rsidRPr="007652DA" w:rsidRDefault="000F7BA7" w:rsidP="000F7BA7">
      <w:pPr>
        <w:pStyle w:val="a8"/>
        <w:ind w:firstLine="284"/>
        <w:jc w:val="both"/>
        <w:rPr>
          <w:rFonts w:ascii="Times New Roman" w:hAnsi="Times New Roman" w:cs="Times New Roman"/>
        </w:rPr>
      </w:pPr>
      <w:r w:rsidRPr="007652DA">
        <w:rPr>
          <w:rFonts w:ascii="Times New Roman" w:hAnsi="Times New Roman" w:cs="Times New Roman"/>
        </w:rPr>
        <w:t>Название организации ______________________________________________</w:t>
      </w:r>
      <w:r>
        <w:rPr>
          <w:rFonts w:ascii="Times New Roman" w:hAnsi="Times New Roman" w:cs="Times New Roman"/>
        </w:rPr>
        <w:t>__________</w:t>
      </w:r>
      <w:r w:rsidRPr="007652DA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</w:t>
      </w:r>
      <w:r w:rsidRPr="007652DA">
        <w:rPr>
          <w:rFonts w:ascii="Times New Roman" w:hAnsi="Times New Roman" w:cs="Times New Roman"/>
        </w:rPr>
        <w:t>__</w:t>
      </w:r>
    </w:p>
    <w:p w:rsidR="000F7BA7" w:rsidRPr="007652DA" w:rsidRDefault="000F7BA7" w:rsidP="000F7BA7">
      <w:pPr>
        <w:pStyle w:val="a8"/>
        <w:ind w:firstLine="284"/>
        <w:jc w:val="both"/>
        <w:rPr>
          <w:rFonts w:ascii="Times New Roman" w:hAnsi="Times New Roman" w:cs="Times New Roman"/>
        </w:rPr>
      </w:pPr>
      <w:r w:rsidRPr="007652DA">
        <w:rPr>
          <w:rFonts w:ascii="Times New Roman" w:hAnsi="Times New Roman" w:cs="Times New Roman"/>
        </w:rPr>
        <w:t>Сфера деятельности ___________________________________________________</w:t>
      </w:r>
      <w:r>
        <w:rPr>
          <w:rFonts w:ascii="Times New Roman" w:hAnsi="Times New Roman" w:cs="Times New Roman"/>
        </w:rPr>
        <w:t>___________</w:t>
      </w:r>
    </w:p>
    <w:p w:rsidR="000F7BA7" w:rsidRPr="007652DA" w:rsidRDefault="000F7BA7" w:rsidP="000F7BA7">
      <w:pPr>
        <w:pStyle w:val="a8"/>
        <w:ind w:firstLine="284"/>
        <w:jc w:val="both"/>
        <w:rPr>
          <w:rFonts w:ascii="Times New Roman" w:hAnsi="Times New Roman" w:cs="Times New Roman"/>
        </w:rPr>
      </w:pPr>
      <w:r w:rsidRPr="007652DA">
        <w:rPr>
          <w:rFonts w:ascii="Times New Roman" w:hAnsi="Times New Roman" w:cs="Times New Roman"/>
        </w:rPr>
        <w:t>Ф.И.О. контактного лица ____________________________________________</w:t>
      </w:r>
      <w:r>
        <w:rPr>
          <w:rFonts w:ascii="Times New Roman" w:hAnsi="Times New Roman" w:cs="Times New Roman"/>
        </w:rPr>
        <w:t>____________</w:t>
      </w:r>
      <w:r w:rsidRPr="007652DA">
        <w:rPr>
          <w:rFonts w:ascii="Times New Roman" w:hAnsi="Times New Roman" w:cs="Times New Roman"/>
        </w:rPr>
        <w:t>_</w:t>
      </w:r>
    </w:p>
    <w:p w:rsidR="000F7BA7" w:rsidRPr="007652DA" w:rsidRDefault="000F7BA7" w:rsidP="000F7BA7">
      <w:pPr>
        <w:pStyle w:val="a8"/>
        <w:ind w:firstLine="284"/>
        <w:jc w:val="both"/>
        <w:rPr>
          <w:rFonts w:ascii="Times New Roman" w:hAnsi="Times New Roman" w:cs="Times New Roman"/>
        </w:rPr>
      </w:pPr>
      <w:r w:rsidRPr="007652DA">
        <w:rPr>
          <w:rFonts w:ascii="Times New Roman" w:hAnsi="Times New Roman" w:cs="Times New Roman"/>
        </w:rPr>
        <w:t>Номер контактного телефона __________________________________________</w:t>
      </w:r>
      <w:r>
        <w:rPr>
          <w:rFonts w:ascii="Times New Roman" w:hAnsi="Times New Roman" w:cs="Times New Roman"/>
        </w:rPr>
        <w:t>___________</w:t>
      </w:r>
      <w:r w:rsidRPr="007652DA">
        <w:rPr>
          <w:rFonts w:ascii="Times New Roman" w:hAnsi="Times New Roman" w:cs="Times New Roman"/>
        </w:rPr>
        <w:t>_</w:t>
      </w:r>
    </w:p>
    <w:p w:rsidR="000F7BA7" w:rsidRPr="007652DA" w:rsidRDefault="000F7BA7" w:rsidP="000F7BA7">
      <w:pPr>
        <w:pStyle w:val="a8"/>
        <w:ind w:firstLine="284"/>
        <w:jc w:val="both"/>
        <w:rPr>
          <w:rFonts w:ascii="Times New Roman" w:hAnsi="Times New Roman" w:cs="Times New Roman"/>
        </w:rPr>
      </w:pPr>
      <w:r w:rsidRPr="007652DA">
        <w:rPr>
          <w:rFonts w:ascii="Times New Roman" w:hAnsi="Times New Roman" w:cs="Times New Roman"/>
        </w:rPr>
        <w:t>Адрес электронной почты _____________________________________________</w:t>
      </w:r>
      <w:r>
        <w:rPr>
          <w:rFonts w:ascii="Times New Roman" w:hAnsi="Times New Roman" w:cs="Times New Roman"/>
        </w:rPr>
        <w:t>___________</w:t>
      </w:r>
      <w:r w:rsidRPr="007652DA">
        <w:rPr>
          <w:rFonts w:ascii="Times New Roman" w:hAnsi="Times New Roman" w:cs="Times New Roman"/>
        </w:rPr>
        <w:t>_</w:t>
      </w:r>
    </w:p>
    <w:p w:rsidR="000F7BA7" w:rsidRPr="007652DA" w:rsidRDefault="000F7BA7" w:rsidP="000F7BA7">
      <w:pPr>
        <w:pStyle w:val="a8"/>
        <w:ind w:firstLine="284"/>
        <w:jc w:val="both"/>
        <w:rPr>
          <w:rFonts w:ascii="Times New Roman" w:hAnsi="Times New Roman" w:cs="Times New Roman"/>
        </w:rPr>
      </w:pPr>
      <w:r w:rsidRPr="007652DA">
        <w:rPr>
          <w:rFonts w:ascii="Times New Roman" w:hAnsi="Times New Roman" w:cs="Times New Roman"/>
        </w:rPr>
        <w:t>По Вашему желанию ответьте на следующие вопросы:</w:t>
      </w:r>
    </w:p>
    <w:p w:rsidR="000F7BA7" w:rsidRPr="007652DA" w:rsidRDefault="000F7BA7" w:rsidP="000F7BA7">
      <w:pPr>
        <w:pStyle w:val="a8"/>
        <w:ind w:firstLine="284"/>
        <w:jc w:val="both"/>
        <w:rPr>
          <w:rFonts w:ascii="Times New Roman" w:hAnsi="Times New Roman" w:cs="Times New Roman"/>
        </w:rPr>
      </w:pPr>
      <w:r w:rsidRPr="007652DA">
        <w:rPr>
          <w:rFonts w:ascii="Times New Roman" w:hAnsi="Times New Roman" w:cs="Times New Roman"/>
        </w:rPr>
        <w:t xml:space="preserve">1. Считаете ли вы необходимым и обоснованным принятие Проекта </w:t>
      </w:r>
      <w:r w:rsidRPr="008035D9">
        <w:rPr>
          <w:rFonts w:ascii="Times New Roman" w:hAnsi="Times New Roman" w:cs="Times New Roman"/>
        </w:rPr>
        <w:t>правового</w:t>
      </w:r>
      <w:r w:rsidRPr="007652DA">
        <w:rPr>
          <w:rFonts w:ascii="Times New Roman" w:hAnsi="Times New Roman" w:cs="Times New Roman"/>
        </w:rPr>
        <w:t xml:space="preserve"> акта?</w:t>
      </w:r>
    </w:p>
    <w:p w:rsidR="000F7BA7" w:rsidRPr="007652DA" w:rsidRDefault="000F7BA7" w:rsidP="000F7BA7">
      <w:pPr>
        <w:pStyle w:val="a8"/>
        <w:ind w:firstLine="284"/>
        <w:jc w:val="both"/>
        <w:rPr>
          <w:rFonts w:ascii="Times New Roman" w:hAnsi="Times New Roman" w:cs="Times New Roman"/>
        </w:rPr>
      </w:pPr>
      <w:r w:rsidRPr="007652DA">
        <w:rPr>
          <w:rFonts w:ascii="Times New Roman" w:hAnsi="Times New Roman" w:cs="Times New Roman"/>
        </w:rPr>
        <w:t>2. Достигает ли, на Ваш взгляд, данное нормативное регулирование</w:t>
      </w:r>
      <w:r w:rsidR="00D16548">
        <w:rPr>
          <w:rFonts w:ascii="Times New Roman" w:hAnsi="Times New Roman" w:cs="Times New Roman"/>
        </w:rPr>
        <w:t xml:space="preserve"> </w:t>
      </w:r>
      <w:r w:rsidRPr="007652DA">
        <w:rPr>
          <w:rFonts w:ascii="Times New Roman" w:hAnsi="Times New Roman" w:cs="Times New Roman"/>
        </w:rPr>
        <w:t>тех целей, на которое оно направлено?</w:t>
      </w:r>
    </w:p>
    <w:p w:rsidR="000F7BA7" w:rsidRPr="007652DA" w:rsidRDefault="000F7BA7" w:rsidP="000F7BA7">
      <w:pPr>
        <w:pStyle w:val="a8"/>
        <w:ind w:firstLine="284"/>
        <w:jc w:val="both"/>
        <w:rPr>
          <w:rFonts w:ascii="Times New Roman" w:hAnsi="Times New Roman" w:cs="Times New Roman"/>
        </w:rPr>
      </w:pPr>
      <w:r w:rsidRPr="007652DA">
        <w:rPr>
          <w:rFonts w:ascii="Times New Roman" w:hAnsi="Times New Roman" w:cs="Times New Roman"/>
        </w:rPr>
        <w:t>3. Является ли выбранный вариант решения проблемы оптимальным (в</w:t>
      </w:r>
      <w:r w:rsidR="00D16548">
        <w:rPr>
          <w:rFonts w:ascii="Times New Roman" w:hAnsi="Times New Roman" w:cs="Times New Roman"/>
        </w:rPr>
        <w:t xml:space="preserve"> </w:t>
      </w:r>
      <w:r w:rsidRPr="007652DA">
        <w:rPr>
          <w:rFonts w:ascii="Times New Roman" w:hAnsi="Times New Roman" w:cs="Times New Roman"/>
        </w:rPr>
        <w:t>том числе с точки зрения выгод и издержек)? Существуют ли иные варианты</w:t>
      </w:r>
      <w:r w:rsidR="00D16548">
        <w:rPr>
          <w:rFonts w:ascii="Times New Roman" w:hAnsi="Times New Roman" w:cs="Times New Roman"/>
        </w:rPr>
        <w:t xml:space="preserve"> </w:t>
      </w:r>
      <w:r w:rsidRPr="007652DA">
        <w:rPr>
          <w:rFonts w:ascii="Times New Roman" w:hAnsi="Times New Roman" w:cs="Times New Roman"/>
        </w:rPr>
        <w:t xml:space="preserve">достижения заявленных целей нормативного регулирования? </w:t>
      </w:r>
      <w:r>
        <w:rPr>
          <w:rFonts w:ascii="Times New Roman" w:hAnsi="Times New Roman" w:cs="Times New Roman"/>
        </w:rPr>
        <w:t xml:space="preserve">Если </w:t>
      </w:r>
      <w:r w:rsidRPr="007652DA">
        <w:rPr>
          <w:rFonts w:ascii="Times New Roman" w:hAnsi="Times New Roman" w:cs="Times New Roman"/>
        </w:rPr>
        <w:t>да, то</w:t>
      </w:r>
      <w:r>
        <w:rPr>
          <w:rFonts w:ascii="Times New Roman" w:hAnsi="Times New Roman" w:cs="Times New Roman"/>
        </w:rPr>
        <w:t xml:space="preserve"> укажите те из них, которые, </w:t>
      </w:r>
      <w:r w:rsidRPr="007652DA">
        <w:rPr>
          <w:rFonts w:ascii="Times New Roman" w:hAnsi="Times New Roman" w:cs="Times New Roman"/>
        </w:rPr>
        <w:t>по Вашему</w:t>
      </w:r>
      <w:r w:rsidR="00D16548">
        <w:rPr>
          <w:rFonts w:ascii="Times New Roman" w:hAnsi="Times New Roman" w:cs="Times New Roman"/>
        </w:rPr>
        <w:t xml:space="preserve"> мнению, были бы менее затратный</w:t>
      </w:r>
      <w:r w:rsidRPr="007652DA">
        <w:rPr>
          <w:rFonts w:ascii="Times New Roman" w:hAnsi="Times New Roman" w:cs="Times New Roman"/>
        </w:rPr>
        <w:t>/или более эффективны?</w:t>
      </w:r>
    </w:p>
    <w:p w:rsidR="000F7BA7" w:rsidRPr="007652DA" w:rsidRDefault="000F7BA7" w:rsidP="000F7BA7">
      <w:pPr>
        <w:pStyle w:val="a8"/>
        <w:ind w:firstLine="284"/>
        <w:jc w:val="both"/>
        <w:rPr>
          <w:rFonts w:ascii="Times New Roman" w:hAnsi="Times New Roman" w:cs="Times New Roman"/>
        </w:rPr>
      </w:pPr>
      <w:r w:rsidRPr="007652DA">
        <w:rPr>
          <w:rFonts w:ascii="Times New Roman" w:hAnsi="Times New Roman" w:cs="Times New Roman"/>
        </w:rPr>
        <w:t>4. Какие, по Вашей оценке, субъекты предпринимательской и</w:t>
      </w:r>
      <w:r w:rsidR="00D1654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иной экономической</w:t>
      </w:r>
      <w:r w:rsidRPr="007652DA">
        <w:rPr>
          <w:rFonts w:ascii="Times New Roman" w:hAnsi="Times New Roman" w:cs="Times New Roman"/>
        </w:rPr>
        <w:t xml:space="preserve"> деятельности будут затронуты предлагаемым нормативным</w:t>
      </w:r>
      <w:r w:rsidR="00D16548">
        <w:rPr>
          <w:rFonts w:ascii="Times New Roman" w:hAnsi="Times New Roman" w:cs="Times New Roman"/>
        </w:rPr>
        <w:t xml:space="preserve"> </w:t>
      </w:r>
      <w:r w:rsidRPr="007652DA">
        <w:rPr>
          <w:rFonts w:ascii="Times New Roman" w:hAnsi="Times New Roman" w:cs="Times New Roman"/>
        </w:rPr>
        <w:t>регулированием (по видам субъектов, по отраслям, по количеству таких</w:t>
      </w:r>
      <w:r w:rsidR="00D16548">
        <w:rPr>
          <w:rFonts w:ascii="Times New Roman" w:hAnsi="Times New Roman" w:cs="Times New Roman"/>
        </w:rPr>
        <w:t xml:space="preserve"> </w:t>
      </w:r>
      <w:r w:rsidRPr="007652DA">
        <w:rPr>
          <w:rFonts w:ascii="Times New Roman" w:hAnsi="Times New Roman" w:cs="Times New Roman"/>
        </w:rPr>
        <w:t>субъектов)?</w:t>
      </w:r>
    </w:p>
    <w:p w:rsidR="000F7BA7" w:rsidRPr="007652DA" w:rsidRDefault="000F7BA7" w:rsidP="000F7BA7">
      <w:pPr>
        <w:pStyle w:val="a8"/>
        <w:ind w:firstLine="284"/>
        <w:jc w:val="both"/>
        <w:rPr>
          <w:rFonts w:ascii="Times New Roman" w:hAnsi="Times New Roman" w:cs="Times New Roman"/>
        </w:rPr>
      </w:pPr>
      <w:r w:rsidRPr="007652DA">
        <w:rPr>
          <w:rFonts w:ascii="Times New Roman" w:hAnsi="Times New Roman" w:cs="Times New Roman"/>
        </w:rPr>
        <w:t xml:space="preserve">5. Возможны ли полезные эффекты в случае принятия Проекта </w:t>
      </w:r>
      <w:r w:rsidRPr="008035D9">
        <w:rPr>
          <w:rFonts w:ascii="Times New Roman" w:hAnsi="Times New Roman" w:cs="Times New Roman"/>
        </w:rPr>
        <w:t>правового</w:t>
      </w:r>
      <w:r w:rsidRPr="007652DA">
        <w:rPr>
          <w:rFonts w:ascii="Times New Roman" w:hAnsi="Times New Roman" w:cs="Times New Roman"/>
        </w:rPr>
        <w:t xml:space="preserve"> акта?</w:t>
      </w:r>
    </w:p>
    <w:p w:rsidR="000F7BA7" w:rsidRPr="007652DA" w:rsidRDefault="000F7BA7" w:rsidP="000F7BA7">
      <w:pPr>
        <w:pStyle w:val="a8"/>
        <w:ind w:firstLine="284"/>
        <w:jc w:val="both"/>
        <w:rPr>
          <w:rFonts w:ascii="Times New Roman" w:hAnsi="Times New Roman" w:cs="Times New Roman"/>
        </w:rPr>
      </w:pPr>
      <w:r w:rsidRPr="007652DA">
        <w:rPr>
          <w:rFonts w:ascii="Times New Roman" w:hAnsi="Times New Roman" w:cs="Times New Roman"/>
        </w:rPr>
        <w:t xml:space="preserve">6. Возможны ли негативные эффекты в связи с принятием Проекта </w:t>
      </w:r>
      <w:r w:rsidRPr="008035D9">
        <w:rPr>
          <w:rFonts w:ascii="Times New Roman" w:hAnsi="Times New Roman" w:cs="Times New Roman"/>
        </w:rPr>
        <w:t>правового</w:t>
      </w:r>
      <w:r w:rsidRPr="007652DA">
        <w:rPr>
          <w:rFonts w:ascii="Times New Roman" w:hAnsi="Times New Roman" w:cs="Times New Roman"/>
        </w:rPr>
        <w:t xml:space="preserve"> акта?</w:t>
      </w:r>
    </w:p>
    <w:p w:rsidR="000F7BA7" w:rsidRPr="007652DA" w:rsidRDefault="000F7BA7" w:rsidP="000F7BA7">
      <w:pPr>
        <w:pStyle w:val="a8"/>
        <w:ind w:firstLine="284"/>
        <w:jc w:val="both"/>
        <w:rPr>
          <w:rFonts w:ascii="Times New Roman" w:hAnsi="Times New Roman" w:cs="Times New Roman"/>
        </w:rPr>
      </w:pPr>
      <w:r w:rsidRPr="007652DA">
        <w:rPr>
          <w:rFonts w:ascii="Times New Roman" w:hAnsi="Times New Roman" w:cs="Times New Roman"/>
        </w:rPr>
        <w:t xml:space="preserve">7. Содержит ли Проект </w:t>
      </w:r>
      <w:r w:rsidRPr="008035D9">
        <w:rPr>
          <w:rFonts w:ascii="Times New Roman" w:hAnsi="Times New Roman" w:cs="Times New Roman"/>
        </w:rPr>
        <w:t>правового</w:t>
      </w:r>
      <w:r w:rsidRPr="007652DA">
        <w:rPr>
          <w:rFonts w:ascii="Times New Roman" w:hAnsi="Times New Roman" w:cs="Times New Roman"/>
        </w:rPr>
        <w:t xml:space="preserve"> акта избыточные обязанности, запреты,</w:t>
      </w:r>
      <w:r w:rsidR="00D16548">
        <w:rPr>
          <w:rFonts w:ascii="Times New Roman" w:hAnsi="Times New Roman" w:cs="Times New Roman"/>
        </w:rPr>
        <w:t xml:space="preserve"> </w:t>
      </w:r>
      <w:r w:rsidRPr="007652DA">
        <w:rPr>
          <w:rFonts w:ascii="Times New Roman" w:hAnsi="Times New Roman" w:cs="Times New Roman"/>
        </w:rPr>
        <w:t xml:space="preserve">ограничения для субъектов предпринимательской и </w:t>
      </w:r>
      <w:r>
        <w:rPr>
          <w:rFonts w:ascii="Times New Roman" w:hAnsi="Times New Roman" w:cs="Times New Roman"/>
        </w:rPr>
        <w:t>иной экономической</w:t>
      </w:r>
      <w:r w:rsidR="00D16548">
        <w:rPr>
          <w:rFonts w:ascii="Times New Roman" w:hAnsi="Times New Roman" w:cs="Times New Roman"/>
        </w:rPr>
        <w:t xml:space="preserve"> </w:t>
      </w:r>
      <w:r w:rsidRPr="007652DA">
        <w:rPr>
          <w:rFonts w:ascii="Times New Roman" w:hAnsi="Times New Roman" w:cs="Times New Roman"/>
        </w:rPr>
        <w:t>деятельности или способствующие их введению, а также положения,</w:t>
      </w:r>
      <w:r w:rsidR="00D16548">
        <w:rPr>
          <w:rFonts w:ascii="Times New Roman" w:hAnsi="Times New Roman" w:cs="Times New Roman"/>
        </w:rPr>
        <w:t xml:space="preserve"> </w:t>
      </w:r>
      <w:r w:rsidRPr="007652DA">
        <w:rPr>
          <w:rFonts w:ascii="Times New Roman" w:hAnsi="Times New Roman" w:cs="Times New Roman"/>
        </w:rPr>
        <w:t>способствующие возникновению необоснованных расходов субъектов</w:t>
      </w:r>
      <w:r w:rsidR="00D16548">
        <w:rPr>
          <w:rFonts w:ascii="Times New Roman" w:hAnsi="Times New Roman" w:cs="Times New Roman"/>
        </w:rPr>
        <w:t xml:space="preserve"> </w:t>
      </w:r>
      <w:r w:rsidRPr="007652DA">
        <w:rPr>
          <w:rFonts w:ascii="Times New Roman" w:hAnsi="Times New Roman" w:cs="Times New Roman"/>
        </w:rPr>
        <w:t xml:space="preserve">предпринимательской и </w:t>
      </w:r>
      <w:r>
        <w:rPr>
          <w:rFonts w:ascii="Times New Roman" w:hAnsi="Times New Roman" w:cs="Times New Roman"/>
        </w:rPr>
        <w:t>иной экономической</w:t>
      </w:r>
      <w:r w:rsidRPr="007652DA">
        <w:rPr>
          <w:rFonts w:ascii="Times New Roman" w:hAnsi="Times New Roman" w:cs="Times New Roman"/>
        </w:rPr>
        <w:t xml:space="preserve"> деятельности?</w:t>
      </w:r>
    </w:p>
    <w:p w:rsidR="000F7BA7" w:rsidRPr="007652DA" w:rsidRDefault="000F7BA7" w:rsidP="000F7BA7">
      <w:pPr>
        <w:pStyle w:val="a8"/>
        <w:ind w:firstLine="284"/>
        <w:jc w:val="both"/>
        <w:rPr>
          <w:rFonts w:ascii="Times New Roman" w:hAnsi="Times New Roman" w:cs="Times New Roman"/>
        </w:rPr>
      </w:pPr>
      <w:r w:rsidRPr="007652DA">
        <w:rPr>
          <w:rFonts w:ascii="Times New Roman" w:hAnsi="Times New Roman" w:cs="Times New Roman"/>
        </w:rPr>
        <w:t>8. Оцените издержки (материальные, временные, иные), упущенную</w:t>
      </w:r>
      <w:r w:rsidR="000D5F43">
        <w:rPr>
          <w:rFonts w:ascii="Times New Roman" w:hAnsi="Times New Roman" w:cs="Times New Roman"/>
        </w:rPr>
        <w:t xml:space="preserve"> </w:t>
      </w:r>
      <w:r w:rsidRPr="007652DA">
        <w:rPr>
          <w:rFonts w:ascii="Times New Roman" w:hAnsi="Times New Roman" w:cs="Times New Roman"/>
        </w:rPr>
        <w:t xml:space="preserve">выгоду субъектов предпринимательской и </w:t>
      </w:r>
      <w:r>
        <w:rPr>
          <w:rFonts w:ascii="Times New Roman" w:hAnsi="Times New Roman" w:cs="Times New Roman"/>
        </w:rPr>
        <w:t>иной экономической</w:t>
      </w:r>
      <w:r w:rsidRPr="007652DA">
        <w:rPr>
          <w:rFonts w:ascii="Times New Roman" w:hAnsi="Times New Roman" w:cs="Times New Roman"/>
        </w:rPr>
        <w:t xml:space="preserve"> деятельности,</w:t>
      </w:r>
      <w:r w:rsidR="000D5F43">
        <w:rPr>
          <w:rFonts w:ascii="Times New Roman" w:hAnsi="Times New Roman" w:cs="Times New Roman"/>
        </w:rPr>
        <w:t xml:space="preserve"> </w:t>
      </w:r>
      <w:r w:rsidRPr="007652DA">
        <w:rPr>
          <w:rFonts w:ascii="Times New Roman" w:hAnsi="Times New Roman" w:cs="Times New Roman"/>
        </w:rPr>
        <w:t>возможные при введении предлагаемого регулирования.</w:t>
      </w:r>
    </w:p>
    <w:p w:rsidR="000F7BA7" w:rsidRPr="007652DA" w:rsidRDefault="000F7BA7" w:rsidP="000F7BA7">
      <w:pPr>
        <w:pStyle w:val="a8"/>
        <w:ind w:firstLine="284"/>
        <w:jc w:val="both"/>
        <w:rPr>
          <w:rFonts w:ascii="Times New Roman" w:hAnsi="Times New Roman" w:cs="Times New Roman"/>
        </w:rPr>
      </w:pPr>
      <w:r w:rsidRPr="007652DA">
        <w:rPr>
          <w:rFonts w:ascii="Times New Roman" w:hAnsi="Times New Roman" w:cs="Times New Roman"/>
        </w:rPr>
        <w:t>Какие из них Вы считаете избыточными и почему?</w:t>
      </w:r>
    </w:p>
    <w:p w:rsidR="000F7BA7" w:rsidRPr="007652DA" w:rsidRDefault="000F7BA7" w:rsidP="000F7BA7">
      <w:pPr>
        <w:pStyle w:val="a8"/>
        <w:ind w:firstLine="284"/>
        <w:jc w:val="both"/>
        <w:rPr>
          <w:rFonts w:ascii="Times New Roman" w:hAnsi="Times New Roman" w:cs="Times New Roman"/>
        </w:rPr>
      </w:pPr>
      <w:r w:rsidRPr="007652DA">
        <w:rPr>
          <w:rFonts w:ascii="Times New Roman" w:hAnsi="Times New Roman" w:cs="Times New Roman"/>
        </w:rPr>
        <w:t>9. Повлияет ли</w:t>
      </w:r>
      <w:r>
        <w:rPr>
          <w:rFonts w:ascii="Times New Roman" w:hAnsi="Times New Roman" w:cs="Times New Roman"/>
        </w:rPr>
        <w:t xml:space="preserve"> введение </w:t>
      </w:r>
      <w:r w:rsidRPr="007652DA">
        <w:rPr>
          <w:rFonts w:ascii="Times New Roman" w:hAnsi="Times New Roman" w:cs="Times New Roman"/>
        </w:rPr>
        <w:t>предлагаемого правового регулирования на</w:t>
      </w:r>
      <w:r w:rsidR="000D5F43">
        <w:rPr>
          <w:rFonts w:ascii="Times New Roman" w:hAnsi="Times New Roman" w:cs="Times New Roman"/>
        </w:rPr>
        <w:t xml:space="preserve"> </w:t>
      </w:r>
      <w:r w:rsidRPr="007652DA">
        <w:rPr>
          <w:rFonts w:ascii="Times New Roman" w:hAnsi="Times New Roman" w:cs="Times New Roman"/>
        </w:rPr>
        <w:t>конкурентную среду в  отрасли, будет ли способствовать необоснованному</w:t>
      </w:r>
      <w:r w:rsidR="000D5F43">
        <w:rPr>
          <w:rFonts w:ascii="Times New Roman" w:hAnsi="Times New Roman" w:cs="Times New Roman"/>
        </w:rPr>
        <w:t xml:space="preserve"> </w:t>
      </w:r>
      <w:r w:rsidRPr="007652DA">
        <w:rPr>
          <w:rFonts w:ascii="Times New Roman" w:hAnsi="Times New Roman" w:cs="Times New Roman"/>
        </w:rPr>
        <w:t>изменению расстановки сил в отрасли?  Если да, то как? Приведите, по</w:t>
      </w:r>
      <w:r w:rsidR="000D5F43">
        <w:rPr>
          <w:rFonts w:ascii="Times New Roman" w:hAnsi="Times New Roman" w:cs="Times New Roman"/>
        </w:rPr>
        <w:t xml:space="preserve"> </w:t>
      </w:r>
      <w:r w:rsidRPr="007652DA">
        <w:rPr>
          <w:rFonts w:ascii="Times New Roman" w:hAnsi="Times New Roman" w:cs="Times New Roman"/>
        </w:rPr>
        <w:t>возможности, количественные оценки.</w:t>
      </w:r>
    </w:p>
    <w:p w:rsidR="000F7BA7" w:rsidRPr="007652DA" w:rsidRDefault="000F7BA7" w:rsidP="000F7BA7">
      <w:pPr>
        <w:pStyle w:val="a8"/>
        <w:ind w:firstLine="284"/>
        <w:jc w:val="both"/>
        <w:rPr>
          <w:rFonts w:ascii="Times New Roman" w:hAnsi="Times New Roman" w:cs="Times New Roman"/>
        </w:rPr>
      </w:pPr>
      <w:r w:rsidRPr="007652DA">
        <w:rPr>
          <w:rFonts w:ascii="Times New Roman" w:hAnsi="Times New Roman" w:cs="Times New Roman"/>
        </w:rPr>
        <w:t>10. Требуется ли переходный период для вступления в силу</w:t>
      </w:r>
      <w:r w:rsidR="000D5F43">
        <w:rPr>
          <w:rFonts w:ascii="Times New Roman" w:hAnsi="Times New Roman" w:cs="Times New Roman"/>
        </w:rPr>
        <w:t xml:space="preserve"> </w:t>
      </w:r>
      <w:r w:rsidRPr="007652DA">
        <w:rPr>
          <w:rFonts w:ascii="Times New Roman" w:hAnsi="Times New Roman" w:cs="Times New Roman"/>
        </w:rPr>
        <w:t>предлагаемого Проекта</w:t>
      </w:r>
      <w:r w:rsidRPr="008035D9">
        <w:rPr>
          <w:rFonts w:ascii="Times New Roman" w:hAnsi="Times New Roman" w:cs="Times New Roman"/>
        </w:rPr>
        <w:t xml:space="preserve"> правового</w:t>
      </w:r>
      <w:r>
        <w:rPr>
          <w:rFonts w:ascii="Times New Roman" w:hAnsi="Times New Roman" w:cs="Times New Roman"/>
        </w:rPr>
        <w:t xml:space="preserve"> акта </w:t>
      </w:r>
      <w:r w:rsidRPr="007652DA">
        <w:rPr>
          <w:rFonts w:ascii="Times New Roman" w:hAnsi="Times New Roman" w:cs="Times New Roman"/>
        </w:rPr>
        <w:t>(если да, какова его продолжительность),</w:t>
      </w:r>
      <w:r w:rsidR="000D5F43">
        <w:rPr>
          <w:rFonts w:ascii="Times New Roman" w:hAnsi="Times New Roman" w:cs="Times New Roman"/>
        </w:rPr>
        <w:t xml:space="preserve"> </w:t>
      </w:r>
      <w:r w:rsidRPr="007652DA">
        <w:rPr>
          <w:rFonts w:ascii="Times New Roman" w:hAnsi="Times New Roman" w:cs="Times New Roman"/>
        </w:rPr>
        <w:t>какие ограничения по срокам введения нового нормативного регулирования</w:t>
      </w:r>
      <w:r w:rsidR="000D5F43">
        <w:rPr>
          <w:rFonts w:ascii="Times New Roman" w:hAnsi="Times New Roman" w:cs="Times New Roman"/>
        </w:rPr>
        <w:t xml:space="preserve"> </w:t>
      </w:r>
      <w:r w:rsidRPr="007652DA">
        <w:rPr>
          <w:rFonts w:ascii="Times New Roman" w:hAnsi="Times New Roman" w:cs="Times New Roman"/>
        </w:rPr>
        <w:t>необходимо учесть?</w:t>
      </w:r>
    </w:p>
    <w:p w:rsidR="000F7BA7" w:rsidRPr="007652DA" w:rsidRDefault="000F7BA7" w:rsidP="000F7BA7">
      <w:pPr>
        <w:pStyle w:val="a8"/>
        <w:ind w:firstLine="284"/>
        <w:jc w:val="both"/>
        <w:rPr>
          <w:rFonts w:ascii="Times New Roman" w:hAnsi="Times New Roman" w:cs="Times New Roman"/>
        </w:rPr>
      </w:pPr>
      <w:r w:rsidRPr="007652DA">
        <w:rPr>
          <w:rFonts w:ascii="Times New Roman" w:hAnsi="Times New Roman" w:cs="Times New Roman"/>
        </w:rPr>
        <w:t xml:space="preserve">11. </w:t>
      </w:r>
      <w:r>
        <w:rPr>
          <w:rFonts w:ascii="Times New Roman" w:hAnsi="Times New Roman" w:cs="Times New Roman"/>
        </w:rPr>
        <w:t xml:space="preserve">Считаете </w:t>
      </w:r>
      <w:r w:rsidRPr="007652DA">
        <w:rPr>
          <w:rFonts w:ascii="Times New Roman" w:hAnsi="Times New Roman" w:cs="Times New Roman"/>
        </w:rPr>
        <w:t>ли Вы, что нормы, устанавливаемые в представленной</w:t>
      </w:r>
      <w:r w:rsidR="000D5F43">
        <w:rPr>
          <w:rFonts w:ascii="Times New Roman" w:hAnsi="Times New Roman" w:cs="Times New Roman"/>
        </w:rPr>
        <w:t xml:space="preserve"> </w:t>
      </w:r>
      <w:r w:rsidRPr="007652DA">
        <w:rPr>
          <w:rFonts w:ascii="Times New Roman" w:hAnsi="Times New Roman" w:cs="Times New Roman"/>
        </w:rPr>
        <w:t xml:space="preserve">редакции Проекта акта, </w:t>
      </w:r>
      <w:r w:rsidRPr="007652DA">
        <w:rPr>
          <w:rFonts w:ascii="Times New Roman" w:hAnsi="Times New Roman" w:cs="Times New Roman"/>
        </w:rPr>
        <w:lastRenderedPageBreak/>
        <w:t>не достаточно обоснованы? Укажите такие нормы</w:t>
      </w:r>
    </w:p>
    <w:p w:rsidR="000F7BA7" w:rsidRPr="007652DA" w:rsidRDefault="000F7BA7" w:rsidP="000F7BA7">
      <w:pPr>
        <w:pStyle w:val="a8"/>
        <w:ind w:firstLine="284"/>
        <w:jc w:val="both"/>
        <w:rPr>
          <w:rFonts w:ascii="Times New Roman" w:hAnsi="Times New Roman" w:cs="Times New Roman"/>
        </w:rPr>
      </w:pPr>
      <w:r w:rsidRPr="007652DA">
        <w:rPr>
          <w:rFonts w:ascii="Times New Roman" w:hAnsi="Times New Roman" w:cs="Times New Roman"/>
        </w:rPr>
        <w:t>12. Считаете ли Вы нормы Проекта</w:t>
      </w:r>
      <w:r w:rsidRPr="008035D9">
        <w:rPr>
          <w:rFonts w:ascii="Times New Roman" w:hAnsi="Times New Roman" w:cs="Times New Roman"/>
        </w:rPr>
        <w:t xml:space="preserve"> правового</w:t>
      </w:r>
      <w:r w:rsidRPr="007652DA">
        <w:rPr>
          <w:rFonts w:ascii="Times New Roman" w:hAnsi="Times New Roman" w:cs="Times New Roman"/>
        </w:rPr>
        <w:t xml:space="preserve"> акта ясными и понятными?</w:t>
      </w:r>
    </w:p>
    <w:p w:rsidR="000F7BA7" w:rsidRPr="007652DA" w:rsidRDefault="000F7BA7" w:rsidP="000F7BA7">
      <w:pPr>
        <w:pStyle w:val="a8"/>
        <w:ind w:firstLine="284"/>
        <w:jc w:val="both"/>
        <w:rPr>
          <w:rFonts w:ascii="Times New Roman" w:hAnsi="Times New Roman" w:cs="Times New Roman"/>
        </w:rPr>
      </w:pPr>
      <w:r w:rsidRPr="007652DA">
        <w:rPr>
          <w:rFonts w:ascii="Times New Roman" w:hAnsi="Times New Roman" w:cs="Times New Roman"/>
        </w:rPr>
        <w:t>13. ________________________________________________________________</w:t>
      </w:r>
    </w:p>
    <w:p w:rsidR="000F7BA7" w:rsidRPr="007652DA" w:rsidRDefault="000F7BA7" w:rsidP="000F7BA7">
      <w:pPr>
        <w:pStyle w:val="a8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(указываются иные</w:t>
      </w:r>
      <w:r w:rsidRPr="007652DA">
        <w:rPr>
          <w:rFonts w:ascii="Times New Roman" w:hAnsi="Times New Roman" w:cs="Times New Roman"/>
        </w:rPr>
        <w:t xml:space="preserve"> вопросы, определяемые разработчиком Проекта </w:t>
      </w:r>
      <w:r w:rsidRPr="008035D9">
        <w:rPr>
          <w:rFonts w:ascii="Times New Roman" w:hAnsi="Times New Roman" w:cs="Times New Roman"/>
        </w:rPr>
        <w:t>правового</w:t>
      </w:r>
      <w:r w:rsidRPr="007652DA">
        <w:rPr>
          <w:rFonts w:ascii="Times New Roman" w:hAnsi="Times New Roman" w:cs="Times New Roman"/>
        </w:rPr>
        <w:t xml:space="preserve"> акта и</w:t>
      </w:r>
      <w:r w:rsidR="00BE5773">
        <w:rPr>
          <w:rFonts w:ascii="Times New Roman" w:hAnsi="Times New Roman" w:cs="Times New Roman"/>
        </w:rPr>
        <w:t xml:space="preserve"> </w:t>
      </w:r>
      <w:r w:rsidRPr="007652DA">
        <w:rPr>
          <w:rFonts w:ascii="Times New Roman" w:hAnsi="Times New Roman" w:cs="Times New Roman"/>
        </w:rPr>
        <w:t>органом в соответствующей сфере деятельности, с учетом предмета</w:t>
      </w:r>
      <w:r w:rsidR="000D5F43">
        <w:rPr>
          <w:rFonts w:ascii="Times New Roman" w:hAnsi="Times New Roman" w:cs="Times New Roman"/>
        </w:rPr>
        <w:t xml:space="preserve"> </w:t>
      </w:r>
      <w:r w:rsidRPr="007652DA">
        <w:rPr>
          <w:rFonts w:ascii="Times New Roman" w:hAnsi="Times New Roman" w:cs="Times New Roman"/>
        </w:rPr>
        <w:t xml:space="preserve">регулирования Проекта </w:t>
      </w:r>
      <w:r w:rsidRPr="008035D9">
        <w:rPr>
          <w:rFonts w:ascii="Times New Roman" w:hAnsi="Times New Roman" w:cs="Times New Roman"/>
        </w:rPr>
        <w:t>правового</w:t>
      </w:r>
      <w:r w:rsidRPr="007652DA">
        <w:rPr>
          <w:rFonts w:ascii="Times New Roman" w:hAnsi="Times New Roman" w:cs="Times New Roman"/>
        </w:rPr>
        <w:t xml:space="preserve"> акта)</w:t>
      </w:r>
    </w:p>
    <w:p w:rsidR="000F7BA7" w:rsidRDefault="000F7BA7" w:rsidP="000F7BA7">
      <w:pPr>
        <w:pStyle w:val="a8"/>
        <w:ind w:firstLine="284"/>
        <w:jc w:val="both"/>
        <w:rPr>
          <w:rFonts w:ascii="Times New Roman" w:hAnsi="Times New Roman" w:cs="Times New Roman"/>
        </w:rPr>
      </w:pPr>
      <w:r w:rsidRPr="007652DA">
        <w:rPr>
          <w:rFonts w:ascii="Times New Roman" w:hAnsi="Times New Roman" w:cs="Times New Roman"/>
        </w:rPr>
        <w:t>14. Иные предложе</w:t>
      </w:r>
      <w:r>
        <w:rPr>
          <w:rFonts w:ascii="Times New Roman" w:hAnsi="Times New Roman" w:cs="Times New Roman"/>
        </w:rPr>
        <w:t xml:space="preserve">ния и замечания по Проекту </w:t>
      </w:r>
      <w:r w:rsidRPr="008035D9">
        <w:rPr>
          <w:rFonts w:ascii="Times New Roman" w:hAnsi="Times New Roman" w:cs="Times New Roman"/>
        </w:rPr>
        <w:t>правового</w:t>
      </w:r>
      <w:r>
        <w:rPr>
          <w:rFonts w:ascii="Times New Roman" w:hAnsi="Times New Roman" w:cs="Times New Roman"/>
        </w:rPr>
        <w:t xml:space="preserve"> акта </w:t>
      </w:r>
      <w:r w:rsidRPr="007652DA">
        <w:rPr>
          <w:rFonts w:ascii="Times New Roman" w:hAnsi="Times New Roman" w:cs="Times New Roman"/>
        </w:rPr>
        <w:t>______________________________</w:t>
      </w:r>
      <w:r>
        <w:rPr>
          <w:rFonts w:ascii="Times New Roman" w:hAnsi="Times New Roman" w:cs="Times New Roman"/>
        </w:rPr>
        <w:t>_____________________</w:t>
      </w:r>
      <w:r w:rsidR="00BE5773">
        <w:rPr>
          <w:rFonts w:ascii="Times New Roman" w:hAnsi="Times New Roman" w:cs="Times New Roman"/>
        </w:rPr>
        <w:t>_______________________________»</w:t>
      </w:r>
    </w:p>
    <w:p w:rsidR="00BE5773" w:rsidRPr="00DA6434" w:rsidRDefault="00BE5773" w:rsidP="00BE5773">
      <w:pPr>
        <w:ind w:left="4962"/>
        <w:rPr>
          <w:sz w:val="28"/>
          <w:szCs w:val="28"/>
        </w:rPr>
      </w:pPr>
      <w:r>
        <w:rPr>
          <w:sz w:val="28"/>
        </w:rPr>
        <w:br w:type="page"/>
      </w:r>
      <w:r>
        <w:rPr>
          <w:sz w:val="28"/>
        </w:rPr>
        <w:lastRenderedPageBreak/>
        <w:t xml:space="preserve">Приложение 2 к решению </w:t>
      </w:r>
      <w:r>
        <w:rPr>
          <w:sz w:val="28"/>
          <w:szCs w:val="28"/>
        </w:rPr>
        <w:t>Представительного Собрания</w:t>
      </w:r>
    </w:p>
    <w:p w:rsidR="00BE5773" w:rsidRPr="00DA6434" w:rsidRDefault="00BE5773" w:rsidP="00BE5773">
      <w:pPr>
        <w:ind w:left="4962"/>
        <w:rPr>
          <w:sz w:val="28"/>
          <w:szCs w:val="28"/>
        </w:rPr>
      </w:pPr>
      <w:r w:rsidRPr="00DA6434">
        <w:rPr>
          <w:sz w:val="28"/>
          <w:szCs w:val="28"/>
        </w:rPr>
        <w:t xml:space="preserve">Вожегодского муниципального </w:t>
      </w:r>
      <w:r>
        <w:rPr>
          <w:sz w:val="28"/>
          <w:szCs w:val="28"/>
        </w:rPr>
        <w:t>округа</w:t>
      </w:r>
    </w:p>
    <w:p w:rsidR="00BE5773" w:rsidRDefault="00A3419F" w:rsidP="00BE5773">
      <w:pPr>
        <w:ind w:left="4962"/>
        <w:rPr>
          <w:sz w:val="28"/>
          <w:szCs w:val="28"/>
        </w:rPr>
      </w:pPr>
      <w:r>
        <w:rPr>
          <w:sz w:val="28"/>
          <w:szCs w:val="28"/>
        </w:rPr>
        <w:t>о</w:t>
      </w:r>
      <w:r w:rsidR="00BE5773" w:rsidRPr="00DA6434">
        <w:rPr>
          <w:sz w:val="28"/>
          <w:szCs w:val="28"/>
        </w:rPr>
        <w:t>т</w:t>
      </w:r>
      <w:r>
        <w:rPr>
          <w:sz w:val="28"/>
          <w:szCs w:val="28"/>
        </w:rPr>
        <w:t xml:space="preserve"> 26.09.2024 </w:t>
      </w:r>
      <w:r w:rsidR="00BE5773">
        <w:rPr>
          <w:sz w:val="28"/>
          <w:szCs w:val="28"/>
        </w:rPr>
        <w:t xml:space="preserve"> </w:t>
      </w:r>
      <w:r w:rsidR="00BE5773" w:rsidRPr="00DA6434">
        <w:rPr>
          <w:sz w:val="28"/>
          <w:szCs w:val="28"/>
        </w:rPr>
        <w:t>№</w:t>
      </w:r>
      <w:r>
        <w:rPr>
          <w:sz w:val="28"/>
          <w:szCs w:val="28"/>
        </w:rPr>
        <w:t xml:space="preserve"> 84</w:t>
      </w:r>
    </w:p>
    <w:p w:rsidR="00BE5773" w:rsidRDefault="00BE5773" w:rsidP="00BE5773">
      <w:pPr>
        <w:ind w:left="4962"/>
        <w:rPr>
          <w:sz w:val="28"/>
        </w:rPr>
      </w:pPr>
      <w:r>
        <w:rPr>
          <w:sz w:val="28"/>
        </w:rPr>
        <w:t>«Приложение 3 к Порядку</w:t>
      </w:r>
    </w:p>
    <w:p w:rsidR="005D4604" w:rsidRDefault="005D4604" w:rsidP="00BE5773">
      <w:pPr>
        <w:ind w:left="4962"/>
        <w:rPr>
          <w:sz w:val="28"/>
        </w:rPr>
      </w:pPr>
    </w:p>
    <w:p w:rsidR="005D4604" w:rsidRDefault="005D4604" w:rsidP="005D4604">
      <w:pPr>
        <w:jc w:val="center"/>
      </w:pPr>
      <w:r>
        <w:rPr>
          <w:rFonts w:eastAsia="Andale Sans UI"/>
          <w:b/>
          <w:bCs/>
          <w:color w:val="000000"/>
          <w:kern w:val="2"/>
          <w:sz w:val="24"/>
          <w:szCs w:val="24"/>
        </w:rPr>
        <w:t>Информация для подготовки заключения</w:t>
      </w:r>
    </w:p>
    <w:p w:rsidR="005D4604" w:rsidRPr="00687F03" w:rsidRDefault="005D4604" w:rsidP="005D4604">
      <w:pPr>
        <w:jc w:val="center"/>
      </w:pPr>
      <w:r>
        <w:rPr>
          <w:rFonts w:eastAsia="Andale Sans UI"/>
          <w:b/>
          <w:bCs/>
          <w:color w:val="000000"/>
          <w:kern w:val="2"/>
          <w:sz w:val="24"/>
          <w:szCs w:val="24"/>
        </w:rPr>
        <w:t>об оценке регулирующего воздействия Проекта правового акта</w:t>
      </w:r>
    </w:p>
    <w:p w:rsidR="005D4604" w:rsidRDefault="005D4604" w:rsidP="005D4604">
      <w:pPr>
        <w:ind w:firstLine="709"/>
        <w:jc w:val="both"/>
      </w:pPr>
      <w:r>
        <w:rPr>
          <w:rFonts w:eastAsia="Andale Sans UI"/>
          <w:bCs/>
          <w:color w:val="000000"/>
          <w:kern w:val="2"/>
          <w:sz w:val="24"/>
          <w:szCs w:val="24"/>
        </w:rPr>
        <w:t>1. Описание проблемы, на решение которой направлен предлагаемый способ нормативного регулирования, оценка негативных эффектов, возникающих в связи с наличием рассматриваемой проблемы (с приведением количественных показателей при наличии).</w:t>
      </w:r>
    </w:p>
    <w:p w:rsidR="005D4604" w:rsidRDefault="005D4604" w:rsidP="005D4604">
      <w:pPr>
        <w:ind w:firstLine="709"/>
        <w:jc w:val="both"/>
      </w:pPr>
      <w:r>
        <w:rPr>
          <w:rFonts w:eastAsia="Andale Sans UI"/>
          <w:bCs/>
          <w:color w:val="000000"/>
          <w:kern w:val="2"/>
          <w:sz w:val="24"/>
          <w:szCs w:val="24"/>
        </w:rPr>
        <w:t>Для проектов актов, устанавливающих новые, изменяющих обязательные требования, приводится также оценка риска причинения вреда (ущерба) охраняемым законом ценностям (с указанием видов охраняемых законом ценностей и конкретных рисков причинения им вреда (ущерба).</w:t>
      </w:r>
    </w:p>
    <w:p w:rsidR="005D4604" w:rsidRDefault="005D4604" w:rsidP="005D4604">
      <w:pPr>
        <w:ind w:firstLine="709"/>
        <w:jc w:val="both"/>
      </w:pPr>
      <w:r>
        <w:rPr>
          <w:rFonts w:eastAsia="Andale Sans UI"/>
          <w:bCs/>
          <w:color w:val="000000"/>
          <w:kern w:val="2"/>
          <w:sz w:val="24"/>
          <w:szCs w:val="24"/>
        </w:rPr>
        <w:t>1.1. Ключевые показатели, количественно характеризующие наличие проблемы (при наличии).</w:t>
      </w:r>
    </w:p>
    <w:p w:rsidR="005D4604" w:rsidRDefault="005D4604" w:rsidP="005D4604">
      <w:pPr>
        <w:ind w:firstLine="709"/>
        <w:jc w:val="both"/>
      </w:pPr>
      <w:r>
        <w:rPr>
          <w:rFonts w:eastAsia="Andale Sans UI"/>
          <w:bCs/>
          <w:color w:val="000000"/>
          <w:kern w:val="2"/>
          <w:sz w:val="24"/>
          <w:szCs w:val="24"/>
        </w:rPr>
        <w:t>Показателями, характеризующими наличие проблемы, могут являться количественно выраженные характеристики уровня и качества жизни населения, социальной сферы, экономики, общественной безопасности, степени реализации иных общественно значимых интересов и потребностей в соответствующей сфере и др., по которым возможно измерить степень негативных эффектов, возникающих в связи с наличием проблемы</w:t>
      </w:r>
    </w:p>
    <w:p w:rsidR="005D4604" w:rsidRDefault="005D4604" w:rsidP="005D4604">
      <w:pPr>
        <w:ind w:firstLine="709"/>
        <w:jc w:val="both"/>
      </w:pPr>
      <w:r>
        <w:rPr>
          <w:rFonts w:eastAsia="Andale Sans UI"/>
          <w:bCs/>
          <w:color w:val="000000"/>
          <w:kern w:val="2"/>
          <w:sz w:val="24"/>
          <w:szCs w:val="24"/>
        </w:rPr>
        <w:t>2. Цели предлагаемого нормативного регулирования и их соответствие принципам правового регулирования, посланиям Президента Российской Федерации Федеральному Собранию Российской Федерации, документам стратегического планирования Российской Федерации, Вологодской области и Вожегодского муниципального округа и иным муниципальным правовым актам Вожегодского муниципального округа, в которых формулируются и обосновываются цели и приоритеты развития Вожегодского муниципального округа.</w:t>
      </w:r>
    </w:p>
    <w:p w:rsidR="005D4604" w:rsidRDefault="005D4604" w:rsidP="005D4604">
      <w:pPr>
        <w:ind w:firstLine="709"/>
        <w:jc w:val="both"/>
      </w:pPr>
      <w:r>
        <w:rPr>
          <w:rFonts w:eastAsia="Andale Sans UI"/>
          <w:bCs/>
          <w:color w:val="000000"/>
          <w:kern w:val="2"/>
          <w:sz w:val="24"/>
          <w:szCs w:val="24"/>
        </w:rPr>
        <w:t>Описание влияния регулирования на обозначенную проблему, ее количественные показатели.</w:t>
      </w:r>
    </w:p>
    <w:p w:rsidR="005D4604" w:rsidRDefault="005D4604" w:rsidP="005D4604">
      <w:pPr>
        <w:ind w:firstLine="709"/>
        <w:jc w:val="both"/>
      </w:pPr>
      <w:r>
        <w:rPr>
          <w:rFonts w:eastAsia="Andale Sans UI"/>
          <w:bCs/>
          <w:color w:val="000000"/>
          <w:kern w:val="2"/>
          <w:sz w:val="24"/>
          <w:szCs w:val="24"/>
        </w:rPr>
        <w:t>Описание целей предлагаемого нормативного регулирования, влияющих на решение проблемы (для проектов актов, устанавливающих новые, изменяющих или отменяющих обязательные требования, цель должна определяться с учетом положений части 1 статьи 5 Федерального закона от 31.07.2020 № 247-ФЗ «Об обязательных требованиях в Российской Федерации»).</w:t>
      </w:r>
    </w:p>
    <w:p w:rsidR="005D4604" w:rsidRDefault="005D4604" w:rsidP="005D4604">
      <w:pPr>
        <w:ind w:firstLine="709"/>
        <w:jc w:val="both"/>
      </w:pPr>
      <w:r>
        <w:rPr>
          <w:rFonts w:eastAsia="Andale Sans UI"/>
          <w:bCs/>
          <w:color w:val="000000"/>
          <w:kern w:val="2"/>
          <w:sz w:val="24"/>
          <w:szCs w:val="24"/>
        </w:rPr>
        <w:t>Обоснование необходимости подготовки Проекта акта</w:t>
      </w:r>
    </w:p>
    <w:p w:rsidR="005D4604" w:rsidRDefault="005D4604" w:rsidP="005D4604">
      <w:pPr>
        <w:ind w:firstLine="709"/>
        <w:jc w:val="both"/>
      </w:pPr>
      <w:r>
        <w:rPr>
          <w:rFonts w:eastAsia="Andale Sans UI"/>
          <w:bCs/>
          <w:color w:val="000000"/>
          <w:kern w:val="2"/>
          <w:sz w:val="24"/>
          <w:szCs w:val="24"/>
        </w:rPr>
        <w:t>2.1. Ключевые показатели, количественно характеризующие достижение целей (при наличии), а также сроки оценки их достижения. Описание влияния регулирования на обозначенную проблему.</w:t>
      </w:r>
    </w:p>
    <w:p w:rsidR="005D4604" w:rsidRDefault="005D4604" w:rsidP="005D4604">
      <w:pPr>
        <w:ind w:firstLine="709"/>
        <w:jc w:val="both"/>
      </w:pPr>
      <w:r>
        <w:rPr>
          <w:rFonts w:eastAsia="Andale Sans UI"/>
          <w:bCs/>
          <w:color w:val="000000"/>
          <w:kern w:val="2"/>
          <w:sz w:val="24"/>
          <w:szCs w:val="24"/>
        </w:rPr>
        <w:t>Показателями достижения заявленных в предлагаемом регулировании целей могут являться количественно выраженные характеристики достижения цели регулирования (уровня и качества жизни населения, социальной сферы, экономики, общественной безопасности, степени реализации иных общественно значимых интересов и потребностей в соответствующей сфере и др.), по которым возможно измерить степень достижения указанной цели и определить момент ее достижения</w:t>
      </w:r>
    </w:p>
    <w:p w:rsidR="005D4604" w:rsidRPr="00687F03" w:rsidRDefault="005D4604" w:rsidP="005D4604">
      <w:pPr>
        <w:ind w:firstLine="709"/>
        <w:jc w:val="both"/>
      </w:pPr>
      <w:r>
        <w:rPr>
          <w:rFonts w:eastAsia="Andale Sans UI"/>
          <w:bCs/>
          <w:color w:val="000000"/>
          <w:kern w:val="2"/>
          <w:sz w:val="24"/>
          <w:szCs w:val="24"/>
        </w:rPr>
        <w:t>3. Описание предлагаемого нормативного регулирования и иных возможных способов решения проблемы:</w:t>
      </w:r>
    </w:p>
    <w:tbl>
      <w:tblPr>
        <w:tblW w:w="0" w:type="auto"/>
        <w:tblInd w:w="6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3401"/>
        <w:gridCol w:w="3544"/>
        <w:gridCol w:w="2744"/>
      </w:tblGrid>
      <w:tr w:rsidR="005D4604" w:rsidTr="00D31DA6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604" w:rsidRDefault="005D4604" w:rsidP="00D31DA6">
            <w:pPr>
              <w:jc w:val="center"/>
            </w:pPr>
            <w:r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  <w:t>Действующая редакция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604" w:rsidRDefault="005D4604" w:rsidP="00D31DA6">
            <w:pPr>
              <w:jc w:val="center"/>
            </w:pPr>
            <w:r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  <w:t>Новая редакция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604" w:rsidRDefault="005D4604" w:rsidP="00D31DA6">
            <w:pPr>
              <w:jc w:val="center"/>
            </w:pPr>
            <w:r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  <w:t>Основания и причины изменения</w:t>
            </w:r>
          </w:p>
        </w:tc>
      </w:tr>
      <w:tr w:rsidR="005D4604" w:rsidTr="00D31DA6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604" w:rsidRDefault="005D4604" w:rsidP="00D31DA6">
            <w:pPr>
              <w:jc w:val="both"/>
            </w:pPr>
            <w:r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  <w:t>Утвержден (-а)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604" w:rsidRDefault="005D4604" w:rsidP="00D31DA6">
            <w:pPr>
              <w:snapToGrid w:val="0"/>
              <w:jc w:val="both"/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604" w:rsidRDefault="005D4604" w:rsidP="00D31DA6">
            <w:pPr>
              <w:snapToGrid w:val="0"/>
              <w:jc w:val="both"/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</w:pPr>
          </w:p>
        </w:tc>
      </w:tr>
      <w:tr w:rsidR="005D4604" w:rsidTr="00D31DA6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604" w:rsidRDefault="005D4604" w:rsidP="00D31DA6">
            <w:pPr>
              <w:jc w:val="both"/>
            </w:pPr>
            <w:r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  <w:lastRenderedPageBreak/>
              <w:t>Пункт - формулировка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604" w:rsidRDefault="005D4604" w:rsidP="00D31DA6">
            <w:pPr>
              <w:jc w:val="both"/>
            </w:pPr>
            <w:r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  <w:t>Пункт - формулировка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604" w:rsidRDefault="005D4604" w:rsidP="00D31DA6">
            <w:pPr>
              <w:snapToGrid w:val="0"/>
              <w:jc w:val="both"/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</w:pPr>
          </w:p>
        </w:tc>
      </w:tr>
      <w:tr w:rsidR="005D4604" w:rsidTr="00D31DA6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604" w:rsidRDefault="005D4604" w:rsidP="00D31DA6">
            <w:pPr>
              <w:snapToGrid w:val="0"/>
              <w:jc w:val="both"/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604" w:rsidRDefault="005D4604" w:rsidP="00D31DA6">
            <w:pPr>
              <w:snapToGrid w:val="0"/>
              <w:jc w:val="both"/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604" w:rsidRDefault="005D4604" w:rsidP="00D31DA6">
            <w:pPr>
              <w:snapToGrid w:val="0"/>
              <w:jc w:val="both"/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</w:pPr>
          </w:p>
        </w:tc>
      </w:tr>
    </w:tbl>
    <w:p w:rsidR="005D4604" w:rsidRDefault="005D4604" w:rsidP="005D4604">
      <w:pPr>
        <w:ind w:firstLine="709"/>
        <w:jc w:val="both"/>
      </w:pPr>
      <w:r>
        <w:rPr>
          <w:rFonts w:eastAsia="Andale Sans UI"/>
          <w:bCs/>
          <w:color w:val="000000"/>
          <w:kern w:val="2"/>
          <w:sz w:val="24"/>
          <w:szCs w:val="24"/>
        </w:rPr>
        <w:t>4. Основные группы субъектов предпринимательской и иной экономической деятельности, иные заинтересованные лица, включая органы местного самоуправления, интересы которых будут затронуты предлагаемым правовым регулированием, оценка количества таких субъектов:</w:t>
      </w:r>
    </w:p>
    <w:p w:rsidR="005D4604" w:rsidRDefault="005D4604" w:rsidP="005D4604">
      <w:pPr>
        <w:ind w:firstLine="709"/>
        <w:jc w:val="both"/>
        <w:rPr>
          <w:rFonts w:eastAsia="Andale Sans UI"/>
          <w:bCs/>
          <w:color w:val="000000"/>
          <w:kern w:val="2"/>
          <w:sz w:val="24"/>
          <w:szCs w:val="24"/>
        </w:rPr>
      </w:pPr>
    </w:p>
    <w:tbl>
      <w:tblPr>
        <w:tblW w:w="0" w:type="auto"/>
        <w:tblInd w:w="51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6663"/>
        <w:gridCol w:w="3038"/>
      </w:tblGrid>
      <w:tr w:rsidR="005D4604" w:rsidTr="00D31DA6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604" w:rsidRDefault="005D4604" w:rsidP="00D31DA6">
            <w:pPr>
              <w:jc w:val="both"/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  <w:t>Группа субъектов, интересы которых могут быть затронуты предлагаемым нормативным регулированием</w:t>
            </w:r>
            <w:r>
              <w:rPr>
                <w:rStyle w:val="ad"/>
                <w:rFonts w:eastAsia="Andale Sans UI"/>
                <w:bCs/>
                <w:color w:val="000000"/>
                <w:kern w:val="2"/>
                <w:sz w:val="24"/>
                <w:szCs w:val="24"/>
              </w:rPr>
              <w:footnoteReference w:id="3"/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604" w:rsidRDefault="005D4604" w:rsidP="00D31DA6">
            <w:pPr>
              <w:jc w:val="both"/>
            </w:pPr>
            <w:r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  <w:t>Количество субъектов в группе</w:t>
            </w:r>
          </w:p>
        </w:tc>
      </w:tr>
      <w:tr w:rsidR="006C19F0" w:rsidTr="00D31DA6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19F0" w:rsidRDefault="006C19F0" w:rsidP="00D31DA6">
            <w:pPr>
              <w:jc w:val="both"/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19F0" w:rsidRDefault="006C19F0" w:rsidP="00D31DA6">
            <w:pPr>
              <w:jc w:val="both"/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</w:pPr>
          </w:p>
        </w:tc>
      </w:tr>
      <w:tr w:rsidR="006C19F0" w:rsidTr="00D31DA6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19F0" w:rsidRDefault="006C19F0" w:rsidP="00D31DA6">
            <w:pPr>
              <w:jc w:val="both"/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19F0" w:rsidRDefault="006C19F0" w:rsidP="00D31DA6">
            <w:pPr>
              <w:jc w:val="both"/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</w:pPr>
          </w:p>
        </w:tc>
      </w:tr>
    </w:tbl>
    <w:p w:rsidR="005D4604" w:rsidRDefault="005D4604" w:rsidP="005D4604">
      <w:pPr>
        <w:ind w:firstLine="709"/>
        <w:jc w:val="both"/>
      </w:pPr>
      <w:r>
        <w:rPr>
          <w:rFonts w:eastAsia="Andale Sans UI"/>
          <w:bCs/>
          <w:color w:val="000000"/>
          <w:kern w:val="2"/>
          <w:sz w:val="24"/>
          <w:szCs w:val="24"/>
        </w:rPr>
        <w:t>5. Описание предмета оценки регулирующего воздействия Проекта правового акта:</w:t>
      </w:r>
    </w:p>
    <w:p w:rsidR="005D4604" w:rsidRDefault="005D4604" w:rsidP="005D4604">
      <w:pPr>
        <w:ind w:firstLine="709"/>
        <w:jc w:val="both"/>
        <w:rPr>
          <w:rFonts w:eastAsia="Andale Sans UI"/>
          <w:bCs/>
          <w:color w:val="000000"/>
          <w:kern w:val="2"/>
          <w:sz w:val="24"/>
          <w:szCs w:val="24"/>
        </w:rPr>
      </w:pPr>
    </w:p>
    <w:tbl>
      <w:tblPr>
        <w:tblW w:w="0" w:type="auto"/>
        <w:tblInd w:w="17" w:type="dxa"/>
        <w:tblLayout w:type="fixed"/>
        <w:tblCellMar>
          <w:top w:w="102" w:type="dxa"/>
          <w:left w:w="67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3"/>
        <w:gridCol w:w="2977"/>
        <w:gridCol w:w="2459"/>
      </w:tblGrid>
      <w:tr w:rsidR="005D4604" w:rsidTr="00D31DA6">
        <w:trPr>
          <w:trHeight w:val="471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604" w:rsidRDefault="005D4604" w:rsidP="00D31DA6">
            <w:pPr>
              <w:snapToGrid w:val="0"/>
              <w:jc w:val="both"/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604" w:rsidRDefault="005D4604" w:rsidP="00D31DA6">
            <w:pPr>
              <w:jc w:val="center"/>
            </w:pPr>
            <w:r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  <w:t>Да/нет</w:t>
            </w:r>
          </w:p>
          <w:p w:rsidR="005D4604" w:rsidRDefault="005D4604" w:rsidP="00D31DA6">
            <w:pPr>
              <w:jc w:val="center"/>
            </w:pPr>
            <w:r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  <w:t>(Если да, то приводятся описание устанавливаемых обязанностей, запретов,</w:t>
            </w:r>
          </w:p>
          <w:p w:rsidR="005D4604" w:rsidRDefault="005D4604" w:rsidP="00D31DA6">
            <w:pPr>
              <w:jc w:val="center"/>
            </w:pPr>
            <w:r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  <w:t>ограничений и структурные единицы Проекта правового акта)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604" w:rsidRDefault="005D4604" w:rsidP="00D31DA6">
            <w:pPr>
              <w:jc w:val="center"/>
            </w:pPr>
            <w:r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  <w:t>Пункт Проекта</w:t>
            </w:r>
          </w:p>
          <w:p w:rsidR="005D4604" w:rsidRDefault="005D4604" w:rsidP="00D31DA6">
            <w:pPr>
              <w:jc w:val="center"/>
            </w:pPr>
            <w:r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  <w:t>правового акта</w:t>
            </w:r>
          </w:p>
        </w:tc>
      </w:tr>
      <w:tr w:rsidR="005D4604" w:rsidTr="00D31DA6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604" w:rsidRPr="00834BD2" w:rsidRDefault="005D4604" w:rsidP="00834BD2">
            <w:pPr>
              <w:jc w:val="both"/>
              <w:rPr>
                <w:sz w:val="24"/>
                <w:szCs w:val="24"/>
              </w:rPr>
            </w:pPr>
            <w:r w:rsidRPr="00834BD2"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  <w:t>Установление новых,</w:t>
            </w:r>
            <w:r w:rsidR="00834BD2" w:rsidRPr="00834BD2"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  <w:t xml:space="preserve"> изменение</w:t>
            </w:r>
            <w:r w:rsidRPr="00834BD2"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  <w:t xml:space="preserve"> ранее предусмотренных нормативными правовыми актами обязательных требований для субъектов предпринимательской и иной экономической деятельности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604" w:rsidRDefault="005D4604" w:rsidP="00D31DA6">
            <w:pPr>
              <w:snapToGrid w:val="0"/>
              <w:jc w:val="both"/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604" w:rsidRDefault="005D4604" w:rsidP="00D31DA6">
            <w:pPr>
              <w:snapToGrid w:val="0"/>
              <w:jc w:val="both"/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</w:pPr>
          </w:p>
        </w:tc>
      </w:tr>
      <w:tr w:rsidR="005D4604" w:rsidTr="00D31DA6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604" w:rsidRPr="00834BD2" w:rsidRDefault="00834BD2" w:rsidP="00834BD2">
            <w:pPr>
              <w:jc w:val="both"/>
              <w:rPr>
                <w:sz w:val="24"/>
                <w:szCs w:val="24"/>
              </w:rPr>
            </w:pPr>
            <w:r w:rsidRPr="00834BD2"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  <w:t xml:space="preserve">Установление новых, изменение </w:t>
            </w:r>
            <w:r w:rsidR="005D4604" w:rsidRPr="00834BD2"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  <w:t>ранее предусмотренных нормативными правовыми актами обязанностей, запретов, ограничений для субъектов предпринимательской и иной экономической деятельности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604" w:rsidRDefault="005D4604" w:rsidP="00D31DA6">
            <w:pPr>
              <w:snapToGrid w:val="0"/>
              <w:jc w:val="both"/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604" w:rsidRDefault="005D4604" w:rsidP="00D31DA6">
            <w:pPr>
              <w:snapToGrid w:val="0"/>
              <w:jc w:val="both"/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</w:pPr>
          </w:p>
        </w:tc>
      </w:tr>
      <w:tr w:rsidR="005D4604" w:rsidTr="00D31DA6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604" w:rsidRDefault="005D4604" w:rsidP="00834BD2">
            <w:pPr>
              <w:jc w:val="both"/>
            </w:pPr>
            <w:r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  <w:t>Установление новых, изменяемых функций, полномочий, обязанностей и прав органов местного самоуправления Вожегодского муниципального округа (или структурных подразделений администрации округа), а также порядок их реализации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604" w:rsidRDefault="005D4604" w:rsidP="00D31DA6">
            <w:pPr>
              <w:snapToGrid w:val="0"/>
              <w:jc w:val="both"/>
              <w:rPr>
                <w:rFonts w:eastAsia="Andale Sans UI"/>
                <w:bCs/>
                <w:color w:val="000000"/>
                <w:kern w:val="2"/>
                <w:sz w:val="24"/>
                <w:szCs w:val="24"/>
                <w:u w:val="single"/>
              </w:rPr>
            </w:pP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604" w:rsidRDefault="005D4604" w:rsidP="00D31DA6">
            <w:pPr>
              <w:snapToGrid w:val="0"/>
              <w:jc w:val="both"/>
              <w:rPr>
                <w:rFonts w:eastAsia="Andale Sans UI"/>
                <w:bCs/>
                <w:color w:val="000000"/>
                <w:kern w:val="2"/>
                <w:sz w:val="24"/>
                <w:szCs w:val="24"/>
                <w:u w:val="single"/>
              </w:rPr>
            </w:pPr>
          </w:p>
        </w:tc>
      </w:tr>
    </w:tbl>
    <w:p w:rsidR="005D4604" w:rsidRDefault="005D4604" w:rsidP="005D4604">
      <w:pPr>
        <w:ind w:firstLine="709"/>
        <w:jc w:val="both"/>
      </w:pPr>
      <w:r>
        <w:rPr>
          <w:rFonts w:eastAsia="Andale Sans UI"/>
          <w:bCs/>
          <w:color w:val="000000"/>
          <w:kern w:val="2"/>
          <w:sz w:val="24"/>
          <w:szCs w:val="24"/>
        </w:rPr>
        <w:t>6. Описание издержек субъектов предпринимательской и иной экономической деятельности в связи с предлагаемым нормативным регулированием.</w:t>
      </w:r>
    </w:p>
    <w:p w:rsidR="005D4604" w:rsidRDefault="005D4604" w:rsidP="005D4604">
      <w:pPr>
        <w:ind w:firstLine="709"/>
        <w:jc w:val="both"/>
      </w:pPr>
      <w:r>
        <w:rPr>
          <w:rFonts w:eastAsia="Andale Sans UI"/>
          <w:bCs/>
          <w:color w:val="000000"/>
          <w:kern w:val="2"/>
          <w:sz w:val="24"/>
          <w:szCs w:val="24"/>
          <w:lang w:eastAsia="zh-CN"/>
        </w:rPr>
        <w:t>6.1. Влечет ли предлагаемое нормативное регулирование возникновение новых/увеличение существующих издержек субъектов предпринимательской и иной экономической деятельности?</w:t>
      </w: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9781"/>
      </w:tblGrid>
      <w:tr w:rsidR="005D4604" w:rsidTr="00D31DA6">
        <w:tc>
          <w:tcPr>
            <w:tcW w:w="9781" w:type="dxa"/>
            <w:shd w:val="clear" w:color="auto" w:fill="auto"/>
          </w:tcPr>
          <w:p w:rsidR="005D4604" w:rsidRDefault="005D4604" w:rsidP="00D31DA6">
            <w:pPr>
              <w:jc w:val="both"/>
            </w:pPr>
            <w:r>
              <w:rPr>
                <w:rFonts w:eastAsia="Andale Sans UI"/>
                <w:b/>
                <w:bCs/>
                <w:color w:val="000000"/>
                <w:kern w:val="2"/>
                <w:sz w:val="24"/>
                <w:szCs w:val="24"/>
              </w:rPr>
              <w:t>Да/нет</w:t>
            </w:r>
          </w:p>
        </w:tc>
      </w:tr>
      <w:tr w:rsidR="005D4604" w:rsidTr="00D31DA6">
        <w:tc>
          <w:tcPr>
            <w:tcW w:w="9781" w:type="dxa"/>
            <w:shd w:val="clear" w:color="auto" w:fill="auto"/>
          </w:tcPr>
          <w:p w:rsidR="005D4604" w:rsidRDefault="005D4604" w:rsidP="00D31DA6">
            <w:pPr>
              <w:jc w:val="both"/>
            </w:pPr>
            <w:r>
              <w:rPr>
                <w:rFonts w:eastAsia="Andale Sans UI"/>
                <w:bCs/>
                <w:i/>
                <w:color w:val="000000"/>
                <w:kern w:val="2"/>
                <w:sz w:val="24"/>
                <w:szCs w:val="24"/>
              </w:rPr>
              <w:t>(нужное подчеркнуть)</w:t>
            </w:r>
          </w:p>
        </w:tc>
      </w:tr>
    </w:tbl>
    <w:p w:rsidR="005D4604" w:rsidRDefault="005D4604" w:rsidP="005D4604">
      <w:pPr>
        <w:ind w:firstLine="709"/>
        <w:jc w:val="both"/>
      </w:pPr>
      <w:r>
        <w:rPr>
          <w:rFonts w:eastAsia="Andale Sans UI"/>
          <w:bCs/>
          <w:color w:val="000000"/>
          <w:kern w:val="2"/>
          <w:sz w:val="24"/>
          <w:szCs w:val="24"/>
        </w:rPr>
        <w:lastRenderedPageBreak/>
        <w:t>Если да, то представляется следующая информация:</w:t>
      </w:r>
    </w:p>
    <w:p w:rsidR="005D4604" w:rsidRDefault="005D4604" w:rsidP="005D4604">
      <w:pPr>
        <w:ind w:firstLine="709"/>
        <w:jc w:val="both"/>
        <w:rPr>
          <w:rFonts w:eastAsia="Andale Sans UI"/>
          <w:bCs/>
          <w:color w:val="000000"/>
          <w:kern w:val="2"/>
          <w:sz w:val="24"/>
          <w:szCs w:val="24"/>
        </w:rPr>
      </w:pPr>
    </w:p>
    <w:tbl>
      <w:tblPr>
        <w:tblW w:w="0" w:type="auto"/>
        <w:tblInd w:w="17" w:type="dxa"/>
        <w:tblLayout w:type="fixed"/>
        <w:tblCellMar>
          <w:top w:w="102" w:type="dxa"/>
          <w:left w:w="67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77"/>
        <w:gridCol w:w="1842"/>
        <w:gridCol w:w="1935"/>
        <w:gridCol w:w="1701"/>
        <w:gridCol w:w="2034"/>
      </w:tblGrid>
      <w:tr w:rsidR="005D4604" w:rsidTr="00D31DA6"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604" w:rsidRPr="00834BD2" w:rsidRDefault="005D4604" w:rsidP="00D31DA6">
            <w:pPr>
              <w:jc w:val="center"/>
              <w:rPr>
                <w:sz w:val="24"/>
                <w:szCs w:val="24"/>
              </w:rPr>
            </w:pPr>
            <w:r w:rsidRPr="00834BD2"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  <w:t>У</w:t>
            </w:r>
            <w:r w:rsidR="00834BD2" w:rsidRPr="00834BD2"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  <w:t>станавливаемые, изменяемые</w:t>
            </w:r>
            <w:r w:rsidRPr="00834BD2"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  <w:t xml:space="preserve"> обязательные требования, обязанности, запреты, ограничения</w:t>
            </w:r>
            <w:r w:rsidR="00834BD2"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  <w:t>,</w:t>
            </w:r>
            <w:r w:rsidR="00834BD2" w:rsidRPr="00834BD2"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  <w:t xml:space="preserve"> </w:t>
            </w:r>
            <w:r w:rsidRPr="00834BD2"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  <w:t>полномочия</w:t>
            </w:r>
          </w:p>
          <w:p w:rsidR="005D4604" w:rsidRPr="00834BD2" w:rsidRDefault="005D4604" w:rsidP="00D31DA6">
            <w:pPr>
              <w:jc w:val="center"/>
              <w:rPr>
                <w:sz w:val="24"/>
                <w:szCs w:val="24"/>
              </w:rPr>
            </w:pPr>
            <w:r w:rsidRPr="00834BD2"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  <w:t>(указанные в п.5)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604" w:rsidRPr="00834BD2" w:rsidRDefault="005D4604" w:rsidP="00D31DA6">
            <w:pPr>
              <w:jc w:val="center"/>
              <w:rPr>
                <w:sz w:val="24"/>
                <w:szCs w:val="24"/>
              </w:rPr>
            </w:pPr>
            <w:r w:rsidRPr="00834BD2"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  <w:t>Описание возникающих/ увеличиваемых издержек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604" w:rsidRPr="00834BD2" w:rsidRDefault="005D4604" w:rsidP="00D31DA6">
            <w:pPr>
              <w:jc w:val="center"/>
              <w:rPr>
                <w:sz w:val="24"/>
                <w:szCs w:val="24"/>
              </w:rPr>
            </w:pPr>
            <w:r w:rsidRPr="00834BD2"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  <w:t>Оценка и обоснование размера возникающих/ увеличиваемых издержек</w:t>
            </w:r>
          </w:p>
          <w:p w:rsidR="005D4604" w:rsidRPr="00834BD2" w:rsidRDefault="005D4604" w:rsidP="00834BD2">
            <w:pPr>
              <w:jc w:val="center"/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</w:pPr>
            <w:r w:rsidRPr="00834BD2"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  <w:t>(для 1 субъекта)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604" w:rsidRPr="00834BD2" w:rsidRDefault="005D4604" w:rsidP="00D31DA6">
            <w:pPr>
              <w:jc w:val="center"/>
              <w:rPr>
                <w:sz w:val="24"/>
                <w:szCs w:val="24"/>
              </w:rPr>
            </w:pPr>
            <w:r w:rsidRPr="00834BD2"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  <w:t>Описание и обоснование периодичности возникающих/ увеличиваемых издержек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604" w:rsidRPr="00834BD2" w:rsidRDefault="005D4604" w:rsidP="00D31DA6">
            <w:pPr>
              <w:jc w:val="center"/>
              <w:rPr>
                <w:sz w:val="24"/>
                <w:szCs w:val="24"/>
              </w:rPr>
            </w:pPr>
            <w:r w:rsidRPr="00834BD2"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  <w:t>Обоснование избыточности/ неизбыточности возникающих/ увеличиваемых издержек</w:t>
            </w:r>
          </w:p>
        </w:tc>
      </w:tr>
      <w:tr w:rsidR="005D4604" w:rsidTr="00D31DA6"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604" w:rsidRDefault="005D4604" w:rsidP="00D31DA6">
            <w:pPr>
              <w:snapToGrid w:val="0"/>
              <w:jc w:val="both"/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604" w:rsidRDefault="005D4604" w:rsidP="00D31DA6">
            <w:pPr>
              <w:snapToGrid w:val="0"/>
              <w:jc w:val="both"/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604" w:rsidRDefault="005D4604" w:rsidP="00D31DA6">
            <w:pPr>
              <w:snapToGrid w:val="0"/>
              <w:jc w:val="both"/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604" w:rsidRDefault="005D4604" w:rsidP="00D31DA6">
            <w:pPr>
              <w:snapToGrid w:val="0"/>
              <w:jc w:val="both"/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604" w:rsidRDefault="005D4604" w:rsidP="00D31DA6">
            <w:pPr>
              <w:snapToGrid w:val="0"/>
              <w:jc w:val="both"/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</w:pPr>
          </w:p>
        </w:tc>
      </w:tr>
    </w:tbl>
    <w:p w:rsidR="005D4604" w:rsidRDefault="005D4604" w:rsidP="005D4604">
      <w:pPr>
        <w:ind w:firstLine="709"/>
        <w:jc w:val="both"/>
      </w:pPr>
      <w:r>
        <w:rPr>
          <w:rFonts w:eastAsia="Andale Sans UI"/>
          <w:bCs/>
          <w:color w:val="000000"/>
          <w:kern w:val="2"/>
          <w:sz w:val="24"/>
          <w:szCs w:val="24"/>
          <w:lang w:eastAsia="zh-CN"/>
        </w:rPr>
        <w:t xml:space="preserve">6.2. Влечет ли предлагаемое нормативное регулирование исключение/снижение издержек субъектов предпринимательской и иной экономической деятельности? </w:t>
      </w: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9781"/>
      </w:tblGrid>
      <w:tr w:rsidR="005D4604" w:rsidTr="00D31DA6">
        <w:tc>
          <w:tcPr>
            <w:tcW w:w="9781" w:type="dxa"/>
            <w:shd w:val="clear" w:color="auto" w:fill="auto"/>
          </w:tcPr>
          <w:p w:rsidR="005D4604" w:rsidRDefault="005D4604" w:rsidP="00D31DA6">
            <w:pPr>
              <w:jc w:val="both"/>
            </w:pPr>
            <w:r>
              <w:rPr>
                <w:rFonts w:eastAsia="Andale Sans UI"/>
                <w:b/>
                <w:bCs/>
                <w:color w:val="000000"/>
                <w:kern w:val="2"/>
                <w:sz w:val="24"/>
                <w:szCs w:val="24"/>
              </w:rPr>
              <w:t>Да/нет</w:t>
            </w:r>
          </w:p>
        </w:tc>
      </w:tr>
      <w:tr w:rsidR="005D4604" w:rsidTr="00D31DA6">
        <w:tc>
          <w:tcPr>
            <w:tcW w:w="9781" w:type="dxa"/>
            <w:shd w:val="clear" w:color="auto" w:fill="auto"/>
          </w:tcPr>
          <w:p w:rsidR="005D4604" w:rsidRDefault="005D4604" w:rsidP="00D31DA6">
            <w:pPr>
              <w:jc w:val="both"/>
            </w:pPr>
            <w:r>
              <w:rPr>
                <w:rFonts w:eastAsia="Andale Sans UI"/>
                <w:bCs/>
                <w:i/>
                <w:color w:val="000000"/>
                <w:kern w:val="2"/>
                <w:sz w:val="24"/>
                <w:szCs w:val="24"/>
              </w:rPr>
              <w:t>(нужное подчеркнуть)</w:t>
            </w:r>
          </w:p>
        </w:tc>
      </w:tr>
    </w:tbl>
    <w:p w:rsidR="005D4604" w:rsidRDefault="005D4604" w:rsidP="005D4604">
      <w:pPr>
        <w:ind w:firstLine="709"/>
        <w:jc w:val="both"/>
      </w:pPr>
      <w:r>
        <w:rPr>
          <w:rFonts w:eastAsia="Andale Sans UI"/>
          <w:bCs/>
          <w:color w:val="000000"/>
          <w:kern w:val="2"/>
          <w:sz w:val="24"/>
          <w:szCs w:val="24"/>
        </w:rPr>
        <w:t>Если да, то представляется следующая информация:</w:t>
      </w:r>
    </w:p>
    <w:tbl>
      <w:tblPr>
        <w:tblW w:w="0" w:type="auto"/>
        <w:tblInd w:w="17" w:type="dxa"/>
        <w:tblLayout w:type="fixed"/>
        <w:tblCellMar>
          <w:top w:w="102" w:type="dxa"/>
          <w:left w:w="67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77"/>
        <w:gridCol w:w="1559"/>
        <w:gridCol w:w="1559"/>
        <w:gridCol w:w="2126"/>
        <w:gridCol w:w="2268"/>
      </w:tblGrid>
      <w:tr w:rsidR="005D4604" w:rsidTr="00D31DA6"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604" w:rsidRPr="00834BD2" w:rsidRDefault="005D4604" w:rsidP="00D31DA6">
            <w:pPr>
              <w:jc w:val="center"/>
              <w:rPr>
                <w:sz w:val="24"/>
                <w:szCs w:val="24"/>
              </w:rPr>
            </w:pPr>
            <w:r w:rsidRPr="00834BD2"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  <w:t>Устанавливаемые, изменяемые</w:t>
            </w:r>
            <w:r w:rsidRPr="00834BD2">
              <w:rPr>
                <w:rFonts w:eastAsia="Andale Sans UI"/>
                <w:bCs/>
                <w:color w:val="000000"/>
                <w:kern w:val="2"/>
                <w:sz w:val="24"/>
                <w:szCs w:val="24"/>
                <w:highlight w:val="yellow"/>
              </w:rPr>
              <w:t xml:space="preserve"> </w:t>
            </w:r>
            <w:r w:rsidRPr="00834BD2"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  <w:t>обязательные требования, обязанности, запреты, ограничения</w:t>
            </w:r>
            <w:r w:rsidR="00834BD2"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  <w:t>,</w:t>
            </w:r>
            <w:r w:rsidRPr="00834BD2"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  <w:t xml:space="preserve"> полномочия</w:t>
            </w:r>
          </w:p>
          <w:p w:rsidR="005D4604" w:rsidRDefault="005D4604" w:rsidP="00D31DA6">
            <w:pPr>
              <w:jc w:val="center"/>
            </w:pPr>
            <w:r w:rsidRPr="00834BD2"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  <w:t>(указанные в п.5)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604" w:rsidRPr="00834BD2" w:rsidRDefault="005D4604" w:rsidP="00D31DA6">
            <w:pPr>
              <w:jc w:val="center"/>
              <w:rPr>
                <w:sz w:val="24"/>
                <w:szCs w:val="24"/>
              </w:rPr>
            </w:pPr>
            <w:r w:rsidRPr="00834BD2"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  <w:t>Описание исключаемых/снижаемых издержек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604" w:rsidRPr="00834BD2" w:rsidRDefault="005D4604" w:rsidP="00D31DA6">
            <w:pPr>
              <w:jc w:val="center"/>
              <w:rPr>
                <w:sz w:val="24"/>
                <w:szCs w:val="24"/>
              </w:rPr>
            </w:pPr>
            <w:r w:rsidRPr="00834BD2"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  <w:t>Оценка и обоснование размера исключаемых/снижаемых издержек</w:t>
            </w:r>
          </w:p>
          <w:p w:rsidR="005D4604" w:rsidRPr="00834BD2" w:rsidRDefault="005D4604" w:rsidP="00834BD2">
            <w:pPr>
              <w:jc w:val="center"/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</w:pPr>
            <w:r w:rsidRPr="00834BD2"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  <w:t>(для 1 субъекта)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604" w:rsidRPr="00834BD2" w:rsidRDefault="005D4604" w:rsidP="00D31DA6">
            <w:pPr>
              <w:jc w:val="center"/>
              <w:rPr>
                <w:sz w:val="24"/>
                <w:szCs w:val="24"/>
              </w:rPr>
            </w:pPr>
            <w:r w:rsidRPr="00834BD2"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  <w:t>Описание и обоснование периодичности исключаемых/снижаемых издержек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604" w:rsidRPr="00834BD2" w:rsidRDefault="005D4604" w:rsidP="00D31DA6">
            <w:pPr>
              <w:jc w:val="center"/>
              <w:rPr>
                <w:sz w:val="24"/>
                <w:szCs w:val="24"/>
              </w:rPr>
            </w:pPr>
            <w:r w:rsidRPr="00834BD2"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  <w:t>Обоснование избыточности/ неизбыточности исключаемых/снижаемых издержек</w:t>
            </w:r>
          </w:p>
        </w:tc>
      </w:tr>
      <w:tr w:rsidR="005D4604" w:rsidTr="00D31DA6"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604" w:rsidRDefault="005D4604" w:rsidP="00D31DA6">
            <w:pPr>
              <w:snapToGrid w:val="0"/>
              <w:jc w:val="both"/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604" w:rsidRDefault="005D4604" w:rsidP="00D31DA6">
            <w:pPr>
              <w:snapToGrid w:val="0"/>
              <w:jc w:val="both"/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604" w:rsidRDefault="005D4604" w:rsidP="00D31DA6">
            <w:pPr>
              <w:snapToGrid w:val="0"/>
              <w:jc w:val="both"/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604" w:rsidRDefault="005D4604" w:rsidP="00D31DA6">
            <w:pPr>
              <w:snapToGrid w:val="0"/>
              <w:jc w:val="both"/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604" w:rsidRDefault="005D4604" w:rsidP="00D31DA6">
            <w:pPr>
              <w:snapToGrid w:val="0"/>
              <w:jc w:val="both"/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</w:pPr>
          </w:p>
        </w:tc>
      </w:tr>
    </w:tbl>
    <w:p w:rsidR="005D4604" w:rsidRDefault="005D4604" w:rsidP="005D4604">
      <w:pPr>
        <w:ind w:firstLine="709"/>
        <w:jc w:val="both"/>
      </w:pPr>
      <w:r>
        <w:rPr>
          <w:rFonts w:eastAsia="Andale Sans UI"/>
          <w:bCs/>
          <w:color w:val="000000"/>
          <w:kern w:val="2"/>
          <w:sz w:val="24"/>
          <w:szCs w:val="24"/>
        </w:rPr>
        <w:t>7. Оценка расходов (возможных поступлений) бюджета Вожегодского муниципального округа.</w:t>
      </w:r>
    </w:p>
    <w:p w:rsidR="005D4604" w:rsidRDefault="005D4604" w:rsidP="005D4604">
      <w:pPr>
        <w:ind w:firstLine="709"/>
        <w:jc w:val="both"/>
      </w:pPr>
      <w:r>
        <w:rPr>
          <w:rFonts w:eastAsia="Andale Sans UI"/>
          <w:bCs/>
          <w:color w:val="000000"/>
          <w:kern w:val="2"/>
          <w:sz w:val="24"/>
          <w:szCs w:val="24"/>
        </w:rPr>
        <w:t>8. Риски решения проблемы предложенным способом нормативного регулирования и риски негативных последствий.</w:t>
      </w:r>
    </w:p>
    <w:p w:rsidR="005D4604" w:rsidRDefault="005D4604" w:rsidP="005D4604">
      <w:pPr>
        <w:ind w:firstLine="709"/>
        <w:jc w:val="both"/>
      </w:pPr>
      <w:r>
        <w:rPr>
          <w:rFonts w:eastAsia="Andale Sans UI"/>
          <w:bCs/>
          <w:color w:val="000000"/>
          <w:kern w:val="2"/>
          <w:sz w:val="24"/>
          <w:szCs w:val="24"/>
        </w:rPr>
        <w:t>9. Предполагаемая дата вступления в силу Проекта правового акта, оценка необходимости установления переходного периода и (или) отсрочки вступления в силу Проекта правового акта либо необходимость распространения предлагаемого регулирования на ранее возникшие отношения.</w:t>
      </w:r>
    </w:p>
    <w:p w:rsidR="005D4604" w:rsidRDefault="005D4604" w:rsidP="005D4604">
      <w:pPr>
        <w:ind w:firstLine="709"/>
        <w:jc w:val="both"/>
      </w:pPr>
      <w:r>
        <w:rPr>
          <w:rFonts w:eastAsia="Andale Sans UI"/>
          <w:bCs/>
          <w:color w:val="000000"/>
          <w:kern w:val="2"/>
          <w:sz w:val="24"/>
          <w:szCs w:val="24"/>
        </w:rPr>
        <w:t>10. Необходимые для достижения заявленных целей регулирования организационно-технические, методологические, информационные и иные мероприятия.</w:t>
      </w:r>
    </w:p>
    <w:p w:rsidR="005D4604" w:rsidRDefault="005D4604" w:rsidP="005D4604">
      <w:pPr>
        <w:ind w:firstLine="709"/>
        <w:jc w:val="both"/>
      </w:pPr>
      <w:r>
        <w:rPr>
          <w:rFonts w:eastAsia="Andale Sans UI"/>
          <w:bCs/>
          <w:color w:val="000000"/>
          <w:kern w:val="2"/>
          <w:sz w:val="24"/>
          <w:szCs w:val="24"/>
        </w:rPr>
        <w:t>11. Сведения о проведении публичных консультаций по Проекту правового акта в соответствии с подпунктами 2.2-2.4 пункта 2 настоящего Порядка с указанием участников публичных консультаций, поступивших от них предложений и (или) замечаний по Проекту правового акта и результатов их рассмотрения, а также способов проведения публичных консультаций, сроков их начала и окончания.</w:t>
      </w:r>
    </w:p>
    <w:p w:rsidR="005D4604" w:rsidRDefault="005D4604" w:rsidP="005D4604">
      <w:pPr>
        <w:ind w:firstLine="709"/>
        <w:jc w:val="both"/>
      </w:pPr>
      <w:r>
        <w:rPr>
          <w:rFonts w:eastAsia="Andale Sans UI"/>
          <w:bCs/>
          <w:color w:val="000000"/>
          <w:kern w:val="2"/>
          <w:sz w:val="24"/>
          <w:szCs w:val="24"/>
        </w:rPr>
        <w:t>11.1. Публичные консультации.</w:t>
      </w:r>
    </w:p>
    <w:p w:rsidR="005D4604" w:rsidRDefault="005D4604" w:rsidP="005D4604">
      <w:pPr>
        <w:ind w:firstLine="709"/>
        <w:jc w:val="both"/>
      </w:pPr>
      <w:r>
        <w:rPr>
          <w:rFonts w:eastAsia="Andale Sans UI"/>
          <w:bCs/>
          <w:color w:val="000000"/>
          <w:kern w:val="2"/>
          <w:sz w:val="24"/>
          <w:szCs w:val="24"/>
        </w:rPr>
        <w:t>Дата размещения уведомления о проведении оценки регулирующего воздействия Проекта правового акта и Проекта правового акта на официальном интернет-портале правовой информации Вологодской области: __________.</w:t>
      </w:r>
    </w:p>
    <w:p w:rsidR="005D4604" w:rsidRDefault="005D4604" w:rsidP="005D4604">
      <w:pPr>
        <w:ind w:firstLine="709"/>
        <w:jc w:val="both"/>
      </w:pPr>
      <w:r>
        <w:rPr>
          <w:rFonts w:eastAsia="Andale Sans UI"/>
          <w:bCs/>
          <w:color w:val="000000"/>
          <w:kern w:val="2"/>
          <w:sz w:val="24"/>
          <w:szCs w:val="24"/>
        </w:rPr>
        <w:t>Срок проведения публичных консультаций, указанный в уведомлении о проведении оценки регулирующего воздействия Проекта правового акта (даты начала и окончания публичных консультаций):</w:t>
      </w:r>
    </w:p>
    <w:p w:rsidR="005D4604" w:rsidRDefault="005D4604" w:rsidP="005D4604">
      <w:pPr>
        <w:jc w:val="both"/>
      </w:pPr>
      <w:r>
        <w:rPr>
          <w:rFonts w:eastAsia="Andale Sans UI"/>
          <w:bCs/>
          <w:color w:val="000000"/>
          <w:kern w:val="2"/>
          <w:sz w:val="24"/>
          <w:szCs w:val="24"/>
        </w:rPr>
        <w:lastRenderedPageBreak/>
        <w:t>с _____________ по ___________ (включительно).</w:t>
      </w:r>
    </w:p>
    <w:p w:rsidR="005D4604" w:rsidRDefault="005D4604" w:rsidP="005D4604">
      <w:pPr>
        <w:jc w:val="both"/>
        <w:rPr>
          <w:rFonts w:eastAsia="Andale Sans UI"/>
          <w:bCs/>
          <w:color w:val="000000"/>
          <w:kern w:val="2"/>
          <w:sz w:val="24"/>
          <w:szCs w:val="24"/>
        </w:rPr>
      </w:pPr>
    </w:p>
    <w:tbl>
      <w:tblPr>
        <w:tblW w:w="0" w:type="auto"/>
        <w:tblInd w:w="17" w:type="dxa"/>
        <w:tblLayout w:type="fixed"/>
        <w:tblCellMar>
          <w:top w:w="102" w:type="dxa"/>
          <w:left w:w="67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1"/>
        <w:gridCol w:w="3550"/>
      </w:tblGrid>
      <w:tr w:rsidR="005D4604" w:rsidTr="00D31DA6">
        <w:tc>
          <w:tcPr>
            <w:tcW w:w="6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604" w:rsidRDefault="005D4604" w:rsidP="00D31DA6">
            <w:pPr>
              <w:jc w:val="both"/>
            </w:pPr>
            <w:r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  <w:t>Организации и лица, целью деятельности которых является защита и представление интересов субъектов предпринимательской и иной экономической деятельности, в адрес которых направлены уведомление о проведении публичной консультаций по Проекту правового акта и Проект правового акта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604" w:rsidRDefault="005D4604" w:rsidP="00D31DA6">
            <w:pPr>
              <w:jc w:val="both"/>
            </w:pPr>
            <w:r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  <w:t>Дата направления уведомления</w:t>
            </w:r>
          </w:p>
          <w:p w:rsidR="005D4604" w:rsidRDefault="005D4604" w:rsidP="00D31DA6">
            <w:pPr>
              <w:jc w:val="both"/>
            </w:pPr>
            <w:r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  <w:t>о проведении публичных консультаций по Проекту правового акта и Проекта правового акта</w:t>
            </w:r>
          </w:p>
        </w:tc>
      </w:tr>
      <w:tr w:rsidR="005D4604" w:rsidTr="00D31DA6">
        <w:tc>
          <w:tcPr>
            <w:tcW w:w="6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604" w:rsidRDefault="005D4604" w:rsidP="00D31DA6">
            <w:pPr>
              <w:snapToGrid w:val="0"/>
              <w:jc w:val="both"/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604" w:rsidRDefault="005D4604" w:rsidP="00D31DA6">
            <w:pPr>
              <w:snapToGrid w:val="0"/>
              <w:jc w:val="both"/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</w:pPr>
          </w:p>
        </w:tc>
      </w:tr>
    </w:tbl>
    <w:p w:rsidR="005D4604" w:rsidRDefault="005D4604" w:rsidP="005D4604">
      <w:pPr>
        <w:ind w:firstLine="709"/>
        <w:jc w:val="both"/>
      </w:pPr>
      <w:r>
        <w:rPr>
          <w:rFonts w:eastAsia="Andale Sans UI"/>
          <w:bCs/>
          <w:color w:val="000000"/>
          <w:kern w:val="2"/>
          <w:sz w:val="24"/>
          <w:szCs w:val="24"/>
        </w:rPr>
        <w:t>11.2. Информация о применении иных проведенных по инициативе разработчика Проекта правового акта способов обсуждения Проекта правового акта:</w:t>
      </w:r>
    </w:p>
    <w:tbl>
      <w:tblPr>
        <w:tblW w:w="0" w:type="auto"/>
        <w:tblInd w:w="17" w:type="dxa"/>
        <w:tblLayout w:type="fixed"/>
        <w:tblCellMar>
          <w:top w:w="102" w:type="dxa"/>
          <w:left w:w="67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92"/>
        <w:gridCol w:w="3862"/>
        <w:gridCol w:w="3735"/>
      </w:tblGrid>
      <w:tr w:rsidR="005D4604" w:rsidTr="00D31DA6"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4604" w:rsidRDefault="005D4604" w:rsidP="00D31DA6">
            <w:pPr>
              <w:jc w:val="both"/>
            </w:pPr>
            <w:r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  <w:t xml:space="preserve">Дата (период) </w:t>
            </w:r>
          </w:p>
          <w:p w:rsidR="005D4604" w:rsidRDefault="005D4604" w:rsidP="00D31DA6">
            <w:pPr>
              <w:jc w:val="both"/>
            </w:pPr>
            <w:r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  <w:t>проведения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4604" w:rsidRDefault="005D4604" w:rsidP="00D31DA6">
            <w:pPr>
              <w:jc w:val="both"/>
            </w:pPr>
            <w:r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  <w:t>Способ обсуждения (совещание, рабочая встреча, опрос и т.д.)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604" w:rsidRDefault="005D4604" w:rsidP="00D31DA6">
            <w:pPr>
              <w:jc w:val="both"/>
            </w:pPr>
            <w:r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  <w:t>Участники</w:t>
            </w:r>
          </w:p>
        </w:tc>
      </w:tr>
      <w:tr w:rsidR="005D4604" w:rsidTr="00D31DA6"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604" w:rsidRDefault="005D4604" w:rsidP="00D31DA6">
            <w:pPr>
              <w:snapToGrid w:val="0"/>
              <w:jc w:val="both"/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604" w:rsidRDefault="005D4604" w:rsidP="00D31DA6">
            <w:pPr>
              <w:snapToGrid w:val="0"/>
              <w:jc w:val="both"/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604" w:rsidRDefault="005D4604" w:rsidP="00D31DA6">
            <w:pPr>
              <w:snapToGrid w:val="0"/>
              <w:jc w:val="both"/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</w:pPr>
          </w:p>
        </w:tc>
      </w:tr>
    </w:tbl>
    <w:p w:rsidR="005D4604" w:rsidRDefault="005D4604" w:rsidP="005D4604">
      <w:pPr>
        <w:ind w:firstLine="709"/>
        <w:jc w:val="both"/>
      </w:pPr>
      <w:r>
        <w:rPr>
          <w:rFonts w:eastAsia="Andale Sans UI"/>
          <w:bCs/>
          <w:color w:val="000000"/>
          <w:kern w:val="2"/>
          <w:sz w:val="24"/>
          <w:szCs w:val="24"/>
          <w:lang w:eastAsia="zh-CN"/>
        </w:rPr>
        <w:t>11.3. Сведения о поступившей информации по Проекту правового акта от участников публичных консультаций (иных обсуждений) и результатах ее рассмотрения:</w:t>
      </w:r>
    </w:p>
    <w:tbl>
      <w:tblPr>
        <w:tblW w:w="0" w:type="auto"/>
        <w:tblInd w:w="17" w:type="dxa"/>
        <w:tblLayout w:type="fixed"/>
        <w:tblCellMar>
          <w:top w:w="102" w:type="dxa"/>
          <w:left w:w="67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27"/>
        <w:gridCol w:w="2693"/>
        <w:gridCol w:w="2835"/>
        <w:gridCol w:w="2034"/>
      </w:tblGrid>
      <w:tr w:rsidR="005D4604" w:rsidTr="00D31DA6"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604" w:rsidRDefault="005D4604" w:rsidP="00D31DA6">
            <w:pPr>
              <w:jc w:val="both"/>
            </w:pPr>
            <w:r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  <w:t>Участник публичных консультаций (иных обсуждений)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604" w:rsidRDefault="005D4604" w:rsidP="00D31DA6">
            <w:pPr>
              <w:jc w:val="both"/>
            </w:pPr>
            <w:r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  <w:t>Содержание поступившей информации по Проекту правового акта</w:t>
            </w:r>
          </w:p>
        </w:tc>
        <w:tc>
          <w:tcPr>
            <w:tcW w:w="4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604" w:rsidRDefault="005D4604" w:rsidP="00D31DA6">
            <w:pPr>
              <w:jc w:val="both"/>
            </w:pPr>
            <w:r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  <w:t>Результаты рассмотрения</w:t>
            </w:r>
          </w:p>
        </w:tc>
      </w:tr>
      <w:tr w:rsidR="005D4604" w:rsidTr="00D31DA6"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604" w:rsidRDefault="005D4604" w:rsidP="00D31DA6">
            <w:pPr>
              <w:snapToGrid w:val="0"/>
              <w:jc w:val="both"/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604" w:rsidRDefault="005D4604" w:rsidP="00D31DA6">
            <w:pPr>
              <w:snapToGrid w:val="0"/>
              <w:jc w:val="both"/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604" w:rsidRDefault="005D4604" w:rsidP="00D31DA6">
            <w:pPr>
              <w:jc w:val="both"/>
            </w:pPr>
            <w:r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  <w:t>Учтена (не учтена) в тексте Проекта правового акта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604" w:rsidRDefault="005D4604" w:rsidP="00D31DA6">
            <w:pPr>
              <w:jc w:val="both"/>
            </w:pPr>
            <w:r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  <w:t>Обоснование позиции</w:t>
            </w:r>
          </w:p>
        </w:tc>
      </w:tr>
      <w:tr w:rsidR="005D4604" w:rsidTr="00D31DA6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604" w:rsidRDefault="005D4604" w:rsidP="00D31DA6">
            <w:pPr>
              <w:snapToGrid w:val="0"/>
              <w:jc w:val="both"/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604" w:rsidRDefault="005D4604" w:rsidP="00D31DA6">
            <w:pPr>
              <w:snapToGrid w:val="0"/>
              <w:jc w:val="both"/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604" w:rsidRDefault="005D4604" w:rsidP="00D31DA6">
            <w:pPr>
              <w:snapToGrid w:val="0"/>
              <w:jc w:val="both"/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604" w:rsidRDefault="005D4604" w:rsidP="00D31DA6">
            <w:pPr>
              <w:snapToGrid w:val="0"/>
              <w:jc w:val="both"/>
              <w:rPr>
                <w:rFonts w:eastAsia="Andale Sans UI"/>
                <w:bCs/>
                <w:color w:val="000000"/>
                <w:kern w:val="2"/>
                <w:sz w:val="24"/>
                <w:szCs w:val="24"/>
              </w:rPr>
            </w:pPr>
          </w:p>
        </w:tc>
      </w:tr>
    </w:tbl>
    <w:p w:rsidR="005D4604" w:rsidRDefault="005D4604" w:rsidP="005D4604">
      <w:pPr>
        <w:jc w:val="both"/>
      </w:pPr>
      <w:r>
        <w:rPr>
          <w:rFonts w:eastAsia="Andale Sans UI"/>
          <w:bCs/>
          <w:color w:val="000000"/>
          <w:kern w:val="2"/>
          <w:sz w:val="24"/>
          <w:szCs w:val="24"/>
        </w:rPr>
        <w:tab/>
      </w:r>
    </w:p>
    <w:p w:rsidR="005D4604" w:rsidRDefault="005D4604" w:rsidP="005D4604">
      <w:pPr>
        <w:ind w:firstLine="709"/>
        <w:jc w:val="both"/>
      </w:pPr>
      <w:r>
        <w:rPr>
          <w:rFonts w:eastAsia="Andale Sans UI"/>
          <w:bCs/>
          <w:color w:val="000000"/>
          <w:kern w:val="2"/>
          <w:sz w:val="24"/>
          <w:szCs w:val="24"/>
        </w:rPr>
        <w:t>12. Иные сведения, которые, по мнению разработчика Проекта правового акта (органа в соответствующей сфере деятельности), позволяют оценить обоснованность предлагаемого нормативного регулирования для целей, на которые направлен Проект правового акта, с учетом сбалансированности публичных и частных интересов.</w:t>
      </w:r>
      <w:r w:rsidR="00834BD2">
        <w:rPr>
          <w:rFonts w:eastAsia="Andale Sans UI"/>
          <w:bCs/>
          <w:color w:val="000000"/>
          <w:kern w:val="2"/>
          <w:sz w:val="24"/>
          <w:szCs w:val="24"/>
        </w:rPr>
        <w:t>»</w:t>
      </w:r>
    </w:p>
    <w:p w:rsidR="005D4604" w:rsidRDefault="005D4604" w:rsidP="005D4604">
      <w:pPr>
        <w:jc w:val="both"/>
        <w:rPr>
          <w:rFonts w:eastAsia="Andale Sans UI"/>
          <w:bCs/>
          <w:color w:val="000000"/>
          <w:kern w:val="2"/>
          <w:sz w:val="24"/>
          <w:szCs w:val="24"/>
        </w:rPr>
      </w:pPr>
    </w:p>
    <w:p w:rsidR="00955F90" w:rsidRPr="00BE5773" w:rsidRDefault="00955F90" w:rsidP="000F7BA7">
      <w:pPr>
        <w:pStyle w:val="a8"/>
        <w:jc w:val="center"/>
        <w:rPr>
          <w:rFonts w:ascii="Times New Roman" w:hAnsi="Times New Roman" w:cs="Times New Roman"/>
          <w:sz w:val="28"/>
        </w:rPr>
      </w:pPr>
    </w:p>
    <w:sectPr w:rsidR="00955F90" w:rsidRPr="00BE5773" w:rsidSect="00A94113">
      <w:headerReference w:type="even" r:id="rId8"/>
      <w:headerReference w:type="default" r:id="rId9"/>
      <w:pgSz w:w="11906" w:h="16838"/>
      <w:pgMar w:top="1134" w:right="851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16B1" w:rsidRDefault="004116B1">
      <w:r>
        <w:separator/>
      </w:r>
    </w:p>
  </w:endnote>
  <w:endnote w:type="continuationSeparator" w:id="0">
    <w:p w:rsidR="004116B1" w:rsidRDefault="00411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16B1" w:rsidRDefault="004116B1">
      <w:r>
        <w:separator/>
      </w:r>
    </w:p>
  </w:footnote>
  <w:footnote w:type="continuationSeparator" w:id="0">
    <w:p w:rsidR="004116B1" w:rsidRDefault="004116B1">
      <w:r>
        <w:continuationSeparator/>
      </w:r>
    </w:p>
  </w:footnote>
  <w:footnote w:id="1">
    <w:p w:rsidR="000F7BA7" w:rsidRDefault="000F7BA7" w:rsidP="000F7BA7">
      <w:pPr>
        <w:jc w:val="both"/>
      </w:pPr>
      <w:r>
        <w:rPr>
          <w:rStyle w:val="ac"/>
          <w:rFonts w:ascii="Liberation Serif" w:hAnsi="Liberation Serif"/>
        </w:rPr>
        <w:footnoteRef/>
      </w:r>
      <w:r>
        <w:t xml:space="preserve"> Столбцы заполняются, если об</w:t>
      </w:r>
      <w:r w:rsidR="00834BD2">
        <w:t>язанности, запреты, ограничения</w:t>
      </w:r>
      <w:r>
        <w:t xml:space="preserve"> влекут возникновение новых/увеличение существующих издержек субъектов предпринимательской и иной экономической деятельности.</w:t>
      </w:r>
    </w:p>
  </w:footnote>
  <w:footnote w:id="2">
    <w:p w:rsidR="000F7BA7" w:rsidRDefault="000F7BA7" w:rsidP="000F7BA7">
      <w:pPr>
        <w:jc w:val="both"/>
      </w:pPr>
      <w:r>
        <w:rPr>
          <w:rStyle w:val="ac"/>
          <w:rFonts w:ascii="Liberation Serif" w:hAnsi="Liberation Serif"/>
        </w:rPr>
        <w:footnoteRef/>
      </w:r>
      <w:r>
        <w:t xml:space="preserve"> Столбцы заполняются, если обя</w:t>
      </w:r>
      <w:r w:rsidR="00834BD2">
        <w:t xml:space="preserve">занности, запреты, ограничения </w:t>
      </w:r>
      <w:r>
        <w:t>влекут исключение/снижение издержек субъектов предпринимательской и иной экономической деятельности.</w:t>
      </w:r>
    </w:p>
  </w:footnote>
  <w:footnote w:id="3">
    <w:p w:rsidR="005D4604" w:rsidRDefault="005D4604" w:rsidP="005D4604">
      <w:pPr>
        <w:pStyle w:val="ae"/>
      </w:pPr>
      <w:r>
        <w:rPr>
          <w:rStyle w:val="ac"/>
          <w:rFonts w:ascii="Liberation Serif" w:hAnsi="Liberation Serif"/>
        </w:rPr>
        <w:footnoteRef/>
      </w:r>
      <w:r>
        <w:t xml:space="preserve">  </w:t>
      </w:r>
      <w:r>
        <w:rPr>
          <w:lang w:eastAsia="en-US"/>
        </w:rPr>
        <w:t>При наличии могут быть представлены данные с учетом категорий субъектов предпринимательства, организационно-правовых форм, форм собственности, периода действия регулирования и иных критериев для формирования групп, с учетом содержания предлагаемого регулирования.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433" w:rsidRDefault="00F770F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8643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86433">
      <w:rPr>
        <w:rStyle w:val="a5"/>
        <w:noProof/>
      </w:rPr>
      <w:t>1</w:t>
    </w:r>
    <w:r>
      <w:rPr>
        <w:rStyle w:val="a5"/>
      </w:rPr>
      <w:fldChar w:fldCharType="end"/>
    </w:r>
  </w:p>
  <w:p w:rsidR="00986433" w:rsidRDefault="0098643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433" w:rsidRDefault="00F770F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8643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77753">
      <w:rPr>
        <w:rStyle w:val="a5"/>
        <w:noProof/>
      </w:rPr>
      <w:t>1</w:t>
    </w:r>
    <w:r>
      <w:rPr>
        <w:rStyle w:val="a5"/>
      </w:rPr>
      <w:fldChar w:fldCharType="end"/>
    </w:r>
  </w:p>
  <w:p w:rsidR="00986433" w:rsidRDefault="0098643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17083"/>
    <w:rsid w:val="000528BD"/>
    <w:rsid w:val="0006015E"/>
    <w:rsid w:val="000A4172"/>
    <w:rsid w:val="000D5F43"/>
    <w:rsid w:val="000F6DEE"/>
    <w:rsid w:val="000F7BA7"/>
    <w:rsid w:val="00136E8B"/>
    <w:rsid w:val="001539D0"/>
    <w:rsid w:val="00172B4C"/>
    <w:rsid w:val="0018750A"/>
    <w:rsid w:val="0019080D"/>
    <w:rsid w:val="00191F61"/>
    <w:rsid w:val="001A4DA3"/>
    <w:rsid w:val="001D201E"/>
    <w:rsid w:val="001D5E14"/>
    <w:rsid w:val="001F034B"/>
    <w:rsid w:val="00200DC6"/>
    <w:rsid w:val="002141B6"/>
    <w:rsid w:val="00231EA1"/>
    <w:rsid w:val="00251228"/>
    <w:rsid w:val="0027079A"/>
    <w:rsid w:val="00272A72"/>
    <w:rsid w:val="00297E11"/>
    <w:rsid w:val="002A32D4"/>
    <w:rsid w:val="002A5979"/>
    <w:rsid w:val="002B21D8"/>
    <w:rsid w:val="002C09E7"/>
    <w:rsid w:val="002E422B"/>
    <w:rsid w:val="00314BC7"/>
    <w:rsid w:val="0032796C"/>
    <w:rsid w:val="00335E9D"/>
    <w:rsid w:val="003611D4"/>
    <w:rsid w:val="003611FD"/>
    <w:rsid w:val="003701A0"/>
    <w:rsid w:val="00393B41"/>
    <w:rsid w:val="00396F3F"/>
    <w:rsid w:val="003A7FB7"/>
    <w:rsid w:val="003C1A3F"/>
    <w:rsid w:val="003F7D74"/>
    <w:rsid w:val="004116B1"/>
    <w:rsid w:val="00427728"/>
    <w:rsid w:val="00465CD1"/>
    <w:rsid w:val="004B788F"/>
    <w:rsid w:val="004C6E56"/>
    <w:rsid w:val="004C6F0C"/>
    <w:rsid w:val="004D08F8"/>
    <w:rsid w:val="004D2AA9"/>
    <w:rsid w:val="00501001"/>
    <w:rsid w:val="00511DEA"/>
    <w:rsid w:val="00517083"/>
    <w:rsid w:val="00524DD9"/>
    <w:rsid w:val="005533FC"/>
    <w:rsid w:val="00562716"/>
    <w:rsid w:val="005D4604"/>
    <w:rsid w:val="005F5C11"/>
    <w:rsid w:val="00613B1D"/>
    <w:rsid w:val="006303DB"/>
    <w:rsid w:val="00635786"/>
    <w:rsid w:val="00647E8A"/>
    <w:rsid w:val="00671E3D"/>
    <w:rsid w:val="00677187"/>
    <w:rsid w:val="00684BA5"/>
    <w:rsid w:val="006940E3"/>
    <w:rsid w:val="006C19F0"/>
    <w:rsid w:val="006C454B"/>
    <w:rsid w:val="006C5E18"/>
    <w:rsid w:val="006F7C49"/>
    <w:rsid w:val="007013A1"/>
    <w:rsid w:val="00707BAD"/>
    <w:rsid w:val="00722E2F"/>
    <w:rsid w:val="00725A90"/>
    <w:rsid w:val="00731DA0"/>
    <w:rsid w:val="00746568"/>
    <w:rsid w:val="00753FE1"/>
    <w:rsid w:val="007652DA"/>
    <w:rsid w:val="007A1B1F"/>
    <w:rsid w:val="007A61CB"/>
    <w:rsid w:val="007A6C57"/>
    <w:rsid w:val="007B1B4B"/>
    <w:rsid w:val="007E16A5"/>
    <w:rsid w:val="007E17C2"/>
    <w:rsid w:val="007F6B5B"/>
    <w:rsid w:val="008035D9"/>
    <w:rsid w:val="0081573D"/>
    <w:rsid w:val="008232DD"/>
    <w:rsid w:val="00834BD2"/>
    <w:rsid w:val="00847174"/>
    <w:rsid w:val="00877753"/>
    <w:rsid w:val="00880B04"/>
    <w:rsid w:val="008843D4"/>
    <w:rsid w:val="00891482"/>
    <w:rsid w:val="008A2E23"/>
    <w:rsid w:val="008C4528"/>
    <w:rsid w:val="00922E57"/>
    <w:rsid w:val="00924495"/>
    <w:rsid w:val="009531CC"/>
    <w:rsid w:val="00955F90"/>
    <w:rsid w:val="00970365"/>
    <w:rsid w:val="00986433"/>
    <w:rsid w:val="009934B7"/>
    <w:rsid w:val="009946C2"/>
    <w:rsid w:val="009A0F53"/>
    <w:rsid w:val="009E1C14"/>
    <w:rsid w:val="00A3419F"/>
    <w:rsid w:val="00A40862"/>
    <w:rsid w:val="00A468DE"/>
    <w:rsid w:val="00A57DA2"/>
    <w:rsid w:val="00A94113"/>
    <w:rsid w:val="00AA367A"/>
    <w:rsid w:val="00AA7A64"/>
    <w:rsid w:val="00AD1E79"/>
    <w:rsid w:val="00AF741D"/>
    <w:rsid w:val="00B00F0A"/>
    <w:rsid w:val="00B41F9A"/>
    <w:rsid w:val="00B62FDE"/>
    <w:rsid w:val="00B71DB5"/>
    <w:rsid w:val="00B76287"/>
    <w:rsid w:val="00B7651C"/>
    <w:rsid w:val="00B9419C"/>
    <w:rsid w:val="00BA5EDD"/>
    <w:rsid w:val="00BA62DE"/>
    <w:rsid w:val="00BB774A"/>
    <w:rsid w:val="00BC4509"/>
    <w:rsid w:val="00BD6C47"/>
    <w:rsid w:val="00BE3687"/>
    <w:rsid w:val="00BE5773"/>
    <w:rsid w:val="00BE7916"/>
    <w:rsid w:val="00C14207"/>
    <w:rsid w:val="00C20D82"/>
    <w:rsid w:val="00C31E10"/>
    <w:rsid w:val="00C36FCD"/>
    <w:rsid w:val="00C532DA"/>
    <w:rsid w:val="00C56546"/>
    <w:rsid w:val="00C828CB"/>
    <w:rsid w:val="00C96A8C"/>
    <w:rsid w:val="00CA6C98"/>
    <w:rsid w:val="00D018F0"/>
    <w:rsid w:val="00D11088"/>
    <w:rsid w:val="00D16548"/>
    <w:rsid w:val="00D7016F"/>
    <w:rsid w:val="00DA1D9B"/>
    <w:rsid w:val="00DB2568"/>
    <w:rsid w:val="00DC2361"/>
    <w:rsid w:val="00E03BAB"/>
    <w:rsid w:val="00E05D64"/>
    <w:rsid w:val="00E15C3E"/>
    <w:rsid w:val="00E165B3"/>
    <w:rsid w:val="00E47E53"/>
    <w:rsid w:val="00E60B45"/>
    <w:rsid w:val="00E86A73"/>
    <w:rsid w:val="00E90C59"/>
    <w:rsid w:val="00EA5E59"/>
    <w:rsid w:val="00EE2EEF"/>
    <w:rsid w:val="00EF4FAB"/>
    <w:rsid w:val="00EF5273"/>
    <w:rsid w:val="00F02D79"/>
    <w:rsid w:val="00F16312"/>
    <w:rsid w:val="00F177EC"/>
    <w:rsid w:val="00F20A26"/>
    <w:rsid w:val="00F21311"/>
    <w:rsid w:val="00F41A98"/>
    <w:rsid w:val="00F47A88"/>
    <w:rsid w:val="00F720AC"/>
    <w:rsid w:val="00F770F2"/>
    <w:rsid w:val="00FA3256"/>
    <w:rsid w:val="00FB3603"/>
    <w:rsid w:val="00FC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  <w14:docId w14:val="6DE931D7"/>
  <w15:docId w15:val="{D9C97536-20CC-4EC1-A47E-E3D42E5B8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228"/>
  </w:style>
  <w:style w:type="paragraph" w:styleId="1">
    <w:name w:val="heading 1"/>
    <w:basedOn w:val="a"/>
    <w:next w:val="a"/>
    <w:link w:val="10"/>
    <w:uiPriority w:val="99"/>
    <w:qFormat/>
    <w:rsid w:val="00251228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link w:val="20"/>
    <w:uiPriority w:val="99"/>
    <w:qFormat/>
    <w:rsid w:val="00251228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8A2E2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C43A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4C43A3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rsid w:val="00251228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link w:val="a3"/>
    <w:uiPriority w:val="99"/>
    <w:semiHidden/>
    <w:rsid w:val="004C43A3"/>
    <w:rPr>
      <w:sz w:val="20"/>
      <w:szCs w:val="20"/>
    </w:rPr>
  </w:style>
  <w:style w:type="character" w:styleId="a5">
    <w:name w:val="page number"/>
    <w:uiPriority w:val="99"/>
    <w:rsid w:val="00251228"/>
    <w:rPr>
      <w:rFonts w:cs="Times New Roman"/>
    </w:rPr>
  </w:style>
  <w:style w:type="paragraph" w:customStyle="1" w:styleId="ConsPlusNormal">
    <w:name w:val="ConsPlusNormal"/>
    <w:uiPriority w:val="99"/>
    <w:rsid w:val="009934B7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51708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6">
    <w:name w:val="Гипертекстовая ссылка"/>
    <w:uiPriority w:val="99"/>
    <w:rsid w:val="0006015E"/>
    <w:rPr>
      <w:rFonts w:cs="Times New Roman"/>
      <w:color w:val="106BBE"/>
    </w:rPr>
  </w:style>
  <w:style w:type="character" w:customStyle="1" w:styleId="a7">
    <w:name w:val="Цветовое выделение"/>
    <w:uiPriority w:val="99"/>
    <w:rsid w:val="0006015E"/>
    <w:rPr>
      <w:b/>
      <w:color w:val="26282F"/>
    </w:rPr>
  </w:style>
  <w:style w:type="paragraph" w:customStyle="1" w:styleId="a8">
    <w:name w:val="Таблицы (моноширинный)"/>
    <w:basedOn w:val="a"/>
    <w:next w:val="a"/>
    <w:uiPriority w:val="99"/>
    <w:rsid w:val="0006015E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character" w:styleId="a9">
    <w:name w:val="Hyperlink"/>
    <w:uiPriority w:val="99"/>
    <w:rsid w:val="0006015E"/>
    <w:rPr>
      <w:rFonts w:cs="Times New Roman"/>
      <w:color w:val="0000FF"/>
      <w:u w:val="single"/>
    </w:rPr>
  </w:style>
  <w:style w:type="paragraph" w:customStyle="1" w:styleId="aa">
    <w:name w:val="Нормальный (таблица)"/>
    <w:basedOn w:val="a"/>
    <w:next w:val="a"/>
    <w:uiPriority w:val="99"/>
    <w:rsid w:val="0006015E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b">
    <w:name w:val="Прижатый влево"/>
    <w:basedOn w:val="a"/>
    <w:next w:val="a"/>
    <w:uiPriority w:val="99"/>
    <w:rsid w:val="0006015E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character" w:customStyle="1" w:styleId="30">
    <w:name w:val="Заголовок 3 Знак"/>
    <w:link w:val="3"/>
    <w:semiHidden/>
    <w:rsid w:val="008A2E2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c">
    <w:name w:val="Символ сноски"/>
    <w:rsid w:val="001539D0"/>
    <w:rPr>
      <w:vertAlign w:val="superscript"/>
    </w:rPr>
  </w:style>
  <w:style w:type="character" w:styleId="ad">
    <w:name w:val="footnote reference"/>
    <w:rsid w:val="001539D0"/>
    <w:rPr>
      <w:vertAlign w:val="superscript"/>
    </w:rPr>
  </w:style>
  <w:style w:type="paragraph" w:styleId="ae">
    <w:name w:val="footnote text"/>
    <w:basedOn w:val="a"/>
    <w:link w:val="af"/>
    <w:rsid w:val="001539D0"/>
    <w:pPr>
      <w:suppressAutoHyphens/>
    </w:pPr>
    <w:rPr>
      <w:lang w:eastAsia="zh-CN"/>
    </w:rPr>
  </w:style>
  <w:style w:type="character" w:customStyle="1" w:styleId="af">
    <w:name w:val="Текст сноски Знак"/>
    <w:link w:val="ae"/>
    <w:rsid w:val="001539D0"/>
    <w:rPr>
      <w:lang w:eastAsia="zh-CN"/>
    </w:rPr>
  </w:style>
  <w:style w:type="paragraph" w:styleId="af0">
    <w:name w:val="Balloon Text"/>
    <w:basedOn w:val="a"/>
    <w:link w:val="af1"/>
    <w:uiPriority w:val="99"/>
    <w:semiHidden/>
    <w:unhideWhenUsed/>
    <w:rsid w:val="00BE3687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link w:val="af0"/>
    <w:uiPriority w:val="99"/>
    <w:semiHidden/>
    <w:rsid w:val="00BE36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F19215F48F221365E1E602329F97A780FF9F58EE7B986F21F2611E65E7962965548F8AD4B54E0BCtB6EI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urochkinaNM\Local%20Settings\Temporary%20Internet%20Files\Content.MSO\A74A9CD8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274BFD-7330-45D8-91E3-ACFF2076F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A74A9CD8</Template>
  <TotalTime>528</TotalTime>
  <Pages>10</Pages>
  <Words>3116</Words>
  <Characters>17763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Романова А.Н.</dc:creator>
  <cp:keywords/>
  <dc:description/>
  <cp:lastModifiedBy>User1</cp:lastModifiedBy>
  <cp:revision>87</cp:revision>
  <cp:lastPrinted>2024-09-26T09:06:00Z</cp:lastPrinted>
  <dcterms:created xsi:type="dcterms:W3CDTF">2019-08-20T07:14:00Z</dcterms:created>
  <dcterms:modified xsi:type="dcterms:W3CDTF">2024-09-26T09:06:00Z</dcterms:modified>
</cp:coreProperties>
</file>