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51A9E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386878" w:rsidP="00386878">
      <w:pPr>
        <w:rPr>
          <w:sz w:val="28"/>
        </w:rPr>
      </w:pPr>
    </w:p>
    <w:p w:rsidR="00386878" w:rsidRDefault="009F338A" w:rsidP="00386878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9F338A" w:rsidRDefault="009F338A" w:rsidP="009F338A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27.04.2023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9F338A" w:rsidRDefault="009F338A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EC21E8" w:rsidP="00EC21E8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386878" w:rsidRDefault="00386878" w:rsidP="00386878">
      <w:pPr>
        <w:rPr>
          <w:sz w:val="28"/>
        </w:rPr>
      </w:pPr>
    </w:p>
    <w:p w:rsidR="00EB598E" w:rsidRDefault="00EB598E" w:rsidP="00386878">
      <w:pPr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9F338A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386878" w:rsidRDefault="00CF1003" w:rsidP="00CF1003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Положение о муниципальном контроле в сфере благоустройства</w:t>
            </w:r>
          </w:p>
          <w:p w:rsidR="00DA4B42" w:rsidRPr="00F62EA7" w:rsidRDefault="00DA4B42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bookmarkStart w:id="0" w:name="_GoBack"/>
        <w:bookmarkEnd w:id="0"/>
      </w:tr>
    </w:tbl>
    <w:p w:rsidR="00062BBD" w:rsidRPr="00D3621C" w:rsidRDefault="00CF1003" w:rsidP="00062BB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7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0D371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Уставом Вожегодского муниципального округа Представительное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Вожегодского муниципального округа </w:t>
      </w:r>
      <w:r w:rsidR="00062BBD" w:rsidRPr="00D3621C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Представительное Собрание Вожегодского муниципального округа</w:t>
      </w:r>
    </w:p>
    <w:p w:rsidR="00CF1003" w:rsidRDefault="00386878" w:rsidP="00CF100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CF1003" w:rsidRDefault="00CF1003" w:rsidP="00CF100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03" w:rsidRDefault="00D3621C" w:rsidP="00CF100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96889">
        <w:rPr>
          <w:rFonts w:ascii="Times New Roman" w:hAnsi="Times New Roman" w:cs="Times New Roman"/>
          <w:sz w:val="28"/>
          <w:szCs w:val="28"/>
        </w:rPr>
        <w:t xml:space="preserve">1. </w:t>
      </w:r>
      <w:r w:rsidR="00CF100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F1003">
        <w:rPr>
          <w:rFonts w:ascii="Times New Roman" w:eastAsia="Times New Roman" w:hAnsi="Times New Roman" w:cs="Times New Roman"/>
          <w:sz w:val="28"/>
          <w:szCs w:val="28"/>
        </w:rPr>
        <w:t>Положение о муниципальном контроле в сфере благоустройства, утвержденное решением Представительного Собрания Вожегодского муниципального округа от 15 декабря 2022 года № 77 «Об утверждении Положения о муниципальном контроле в сфере благоустройства» (далее – Положение) следующие изменения:</w:t>
      </w:r>
    </w:p>
    <w:p w:rsidR="00CF1003" w:rsidRDefault="00CF1003" w:rsidP="00CF100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пункт 3.8 раздела 3 Положения изложить в новой редакции:</w:t>
      </w:r>
    </w:p>
    <w:p w:rsidR="00CF1003" w:rsidRPr="009B519C" w:rsidRDefault="00CF1003" w:rsidP="00CF1003">
      <w:pPr>
        <w:shd w:val="clear" w:color="auto" w:fill="FFFFFF"/>
        <w:tabs>
          <w:tab w:val="left" w:pos="70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«3.8.  </w:t>
      </w:r>
      <w:r w:rsidRPr="00CF1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Контрольные мероприятия без взаимодействия проводятся должностными лицами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Контрольного органа</w:t>
      </w:r>
      <w:r w:rsidRPr="00CF1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 </w:t>
      </w:r>
      <w:hyperlink r:id="rId5" w:anchor="/multilink/74449814/paragraph/638/number/0" w:history="1">
        <w:r w:rsidRPr="00CF100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заданий</w:t>
        </w:r>
      </w:hyperlink>
      <w:r w:rsidRPr="00CF1003"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highlightsearch"/>
          <w:rFonts w:ascii="Times New Roman" w:hAnsi="Times New Roman" w:cs="Times New Roman"/>
          <w:sz w:val="28"/>
          <w:szCs w:val="28"/>
        </w:rPr>
        <w:t>главы Вожегодского муниципального округа</w:t>
      </w:r>
      <w:r w:rsidRPr="00CF1003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задания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содержащиеся в планах работы К</w:t>
      </w:r>
      <w:r w:rsidRPr="00CF1003"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онтрольного органа, в том числе в случаях, установленных Федеральным законом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Pr="009B519C">
        <w:rPr>
          <w:rFonts w:ascii="Times New Roman" w:eastAsia="Times New Roman" w:hAnsi="Times New Roman" w:cs="Times New Roman"/>
          <w:sz w:val="28"/>
          <w:szCs w:val="28"/>
        </w:rPr>
        <w:t xml:space="preserve">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751A9E" w:rsidRDefault="00196889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21C">
        <w:rPr>
          <w:rFonts w:ascii="Times New Roman" w:hAnsi="Times New Roman" w:cs="Times New Roman"/>
          <w:sz w:val="28"/>
          <w:szCs w:val="28"/>
        </w:rPr>
        <w:t xml:space="preserve">. </w:t>
      </w:r>
      <w:r w:rsidR="00751A9E" w:rsidRPr="00451F9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</w:t>
      </w:r>
      <w:r w:rsidR="00751A9E" w:rsidRPr="000A2C7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86878" w:rsidRPr="000A2C73">
        <w:rPr>
          <w:rFonts w:ascii="Times New Roman" w:hAnsi="Times New Roman" w:cs="Times New Roman"/>
          <w:sz w:val="28"/>
          <w:szCs w:val="28"/>
        </w:rPr>
        <w:t xml:space="preserve"> в газете «Борьба»</w:t>
      </w:r>
      <w:r w:rsidR="00F62EA7" w:rsidRPr="000A2C73">
        <w:rPr>
          <w:rFonts w:ascii="Times New Roman" w:hAnsi="Times New Roman" w:cs="Times New Roman"/>
          <w:sz w:val="28"/>
          <w:szCs w:val="28"/>
        </w:rPr>
        <w:t>.</w:t>
      </w:r>
    </w:p>
    <w:p w:rsidR="005B03FB" w:rsidRPr="000A2C73" w:rsidRDefault="005B03FB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главу Вожегодского муниципального округа.</w:t>
      </w:r>
    </w:p>
    <w:p w:rsidR="00EB598E" w:rsidRDefault="00EB598E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0C1409" w:rsidRPr="000A2C73" w:rsidRDefault="000C1409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9AF" w:rsidRPr="000A2C73" w:rsidRDefault="003049AF" w:rsidP="000A2C73">
      <w:pPr>
        <w:rPr>
          <w:rFonts w:ascii="Times New Roman" w:hAnsi="Times New Roman" w:cs="Times New Roman"/>
          <w:i/>
          <w:sz w:val="28"/>
          <w:szCs w:val="28"/>
        </w:rPr>
      </w:pPr>
    </w:p>
    <w:sectPr w:rsidR="003049AF" w:rsidRPr="000A2C73" w:rsidSect="009F338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A2C73"/>
    <w:rsid w:val="000C1409"/>
    <w:rsid w:val="000F236F"/>
    <w:rsid w:val="0013426F"/>
    <w:rsid w:val="00196889"/>
    <w:rsid w:val="001A2A2F"/>
    <w:rsid w:val="001D68D8"/>
    <w:rsid w:val="00202572"/>
    <w:rsid w:val="00227A36"/>
    <w:rsid w:val="00242176"/>
    <w:rsid w:val="002D53EE"/>
    <w:rsid w:val="003049AF"/>
    <w:rsid w:val="0032714B"/>
    <w:rsid w:val="00386878"/>
    <w:rsid w:val="003F4FC7"/>
    <w:rsid w:val="004107B0"/>
    <w:rsid w:val="00451F93"/>
    <w:rsid w:val="00534E0C"/>
    <w:rsid w:val="00571390"/>
    <w:rsid w:val="005904D7"/>
    <w:rsid w:val="005A2B01"/>
    <w:rsid w:val="005B03FB"/>
    <w:rsid w:val="005E06AA"/>
    <w:rsid w:val="00643273"/>
    <w:rsid w:val="00643E03"/>
    <w:rsid w:val="006B1826"/>
    <w:rsid w:val="006D1975"/>
    <w:rsid w:val="006D5BD7"/>
    <w:rsid w:val="00751A9E"/>
    <w:rsid w:val="008249D5"/>
    <w:rsid w:val="00872C74"/>
    <w:rsid w:val="008D3398"/>
    <w:rsid w:val="008E5640"/>
    <w:rsid w:val="00900F74"/>
    <w:rsid w:val="00934A86"/>
    <w:rsid w:val="0095637B"/>
    <w:rsid w:val="00994B17"/>
    <w:rsid w:val="009E5A40"/>
    <w:rsid w:val="009F11E9"/>
    <w:rsid w:val="009F338A"/>
    <w:rsid w:val="00A25B80"/>
    <w:rsid w:val="00A5149E"/>
    <w:rsid w:val="00A80B97"/>
    <w:rsid w:val="00AC0984"/>
    <w:rsid w:val="00AF1436"/>
    <w:rsid w:val="00C84C09"/>
    <w:rsid w:val="00CC303F"/>
    <w:rsid w:val="00CE1FB4"/>
    <w:rsid w:val="00CE3110"/>
    <w:rsid w:val="00CE7731"/>
    <w:rsid w:val="00CF1003"/>
    <w:rsid w:val="00D0369E"/>
    <w:rsid w:val="00D16765"/>
    <w:rsid w:val="00D3621C"/>
    <w:rsid w:val="00D71E63"/>
    <w:rsid w:val="00DA4B42"/>
    <w:rsid w:val="00DC235B"/>
    <w:rsid w:val="00DE095E"/>
    <w:rsid w:val="00E01400"/>
    <w:rsid w:val="00EB598E"/>
    <w:rsid w:val="00EC21E8"/>
    <w:rsid w:val="00F62EA7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DB233FF"/>
  <w15:docId w15:val="{4DFB5923-7D6B-463E-873A-692A3C30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CF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77B3-1665-497D-9086-1A259054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24</cp:revision>
  <dcterms:created xsi:type="dcterms:W3CDTF">2022-10-25T10:49:00Z</dcterms:created>
  <dcterms:modified xsi:type="dcterms:W3CDTF">2023-04-27T11:09:00Z</dcterms:modified>
</cp:coreProperties>
</file>