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D5E" w:rsidRDefault="00221D5E" w:rsidP="00F3041F">
      <w:pPr>
        <w:ind w:hanging="284"/>
        <w:jc w:val="center"/>
      </w:pPr>
    </w:p>
    <w:p w:rsidR="00221D5E" w:rsidRPr="006B5E2B" w:rsidRDefault="00221D5E" w:rsidP="00000265">
      <w:pPr>
        <w:jc w:val="center"/>
        <w:rPr>
          <w:sz w:val="6"/>
          <w:szCs w:val="24"/>
        </w:rPr>
      </w:pPr>
    </w:p>
    <w:p w:rsidR="00221D5E" w:rsidRPr="00331C44" w:rsidRDefault="00221D5E" w:rsidP="00000265">
      <w:pPr>
        <w:jc w:val="center"/>
        <w:rPr>
          <w:sz w:val="24"/>
          <w:szCs w:val="24"/>
        </w:rPr>
      </w:pPr>
      <w:r w:rsidRPr="00331C44">
        <w:rPr>
          <w:sz w:val="24"/>
          <w:szCs w:val="24"/>
        </w:rPr>
        <w:t xml:space="preserve">АДМИНИСТРАЦИЯ ВОЖЕГОДСКОГО МУНИЦИПАЛЬНОГО </w:t>
      </w:r>
      <w:r w:rsidR="00636067">
        <w:rPr>
          <w:sz w:val="24"/>
          <w:szCs w:val="24"/>
        </w:rPr>
        <w:t>ОКРУГА</w:t>
      </w:r>
    </w:p>
    <w:p w:rsidR="00221D5E" w:rsidRDefault="00221D5E">
      <w:pPr>
        <w:jc w:val="center"/>
      </w:pPr>
    </w:p>
    <w:p w:rsidR="00221D5E" w:rsidRDefault="00221D5E">
      <w:pPr>
        <w:pStyle w:val="1"/>
      </w:pPr>
      <w:proofErr w:type="gramStart"/>
      <w:r>
        <w:t>П</w:t>
      </w:r>
      <w:proofErr w:type="gramEnd"/>
      <w:r>
        <w:t xml:space="preserve"> О С Т А Н О В Л Е Н И Е</w:t>
      </w:r>
    </w:p>
    <w:p w:rsidR="00221D5E" w:rsidRDefault="00221D5E">
      <w:pPr>
        <w:jc w:val="center"/>
        <w:rPr>
          <w:b/>
          <w:sz w:val="24"/>
        </w:rPr>
      </w:pPr>
    </w:p>
    <w:p w:rsidR="00221D5E" w:rsidRDefault="00F278D6">
      <w:pPr>
        <w:jc w:val="both"/>
        <w:rPr>
          <w:sz w:val="28"/>
        </w:rPr>
      </w:pPr>
      <w:r w:rsidRPr="00F278D6">
        <w:rPr>
          <w:noProof/>
        </w:rPr>
        <w:pict>
          <v:rect id="_x0000_s1026" style="position:absolute;left:0;text-align:left;margin-left:20.7pt;margin-top:13.8pt;width:100.55pt;height:18.2pt;z-index:251655168" o:regroupid="1" filled="f" stroked="f" strokeweight="1pt">
            <v:textbox style="mso-next-textbox:#_x0000_s1026" inset="1pt,1pt,1pt,1pt">
              <w:txbxContent>
                <w:p w:rsidR="00AC04F7" w:rsidRPr="00106588" w:rsidRDefault="00642E8F" w:rsidP="00106588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26.12.2024</w:t>
                  </w:r>
                </w:p>
              </w:txbxContent>
            </v:textbox>
          </v:rect>
        </w:pict>
      </w:r>
      <w:r w:rsidRPr="00F278D6">
        <w:rPr>
          <w:noProof/>
        </w:rPr>
        <w:pict>
          <v:rect id="_x0000_s1027" style="position:absolute;left:0;text-align:left;margin-left:144.7pt;margin-top:13.8pt;width:97.7pt;height:18.2pt;z-index:251656192" o:regroupid="1" filled="f" stroked="f" strokeweight="1pt">
            <v:textbox style="mso-next-textbox:#_x0000_s1027" inset="1pt,1pt,1pt,1pt">
              <w:txbxContent>
                <w:p w:rsidR="00AC04F7" w:rsidRPr="00106588" w:rsidRDefault="00642E8F" w:rsidP="00106588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1461</w:t>
                  </w:r>
                </w:p>
              </w:txbxContent>
            </v:textbox>
          </v:rect>
        </w:pict>
      </w:r>
    </w:p>
    <w:p w:rsidR="00221D5E" w:rsidRDefault="00221D5E">
      <w:pPr>
        <w:pStyle w:val="2"/>
      </w:pPr>
      <w:r>
        <w:t>От _______________ № ______________</w:t>
      </w:r>
    </w:p>
    <w:p w:rsidR="00221D5E" w:rsidRDefault="00221D5E">
      <w:pPr>
        <w:jc w:val="both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    </w:t>
      </w:r>
    </w:p>
    <w:p w:rsidR="00221D5E" w:rsidRDefault="00221D5E">
      <w:pPr>
        <w:ind w:left="1416" w:firstLine="708"/>
        <w:jc w:val="both"/>
        <w:rPr>
          <w:sz w:val="16"/>
        </w:rPr>
      </w:pPr>
      <w:r>
        <w:rPr>
          <w:sz w:val="16"/>
        </w:rPr>
        <w:t xml:space="preserve">    п. Вожега</w:t>
      </w:r>
    </w:p>
    <w:p w:rsidR="00221D5E" w:rsidRDefault="00221D5E">
      <w:pPr>
        <w:ind w:left="1416" w:firstLine="708"/>
        <w:jc w:val="both"/>
        <w:rPr>
          <w:sz w:val="16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1276"/>
        <w:gridCol w:w="4962"/>
      </w:tblGrid>
      <w:tr w:rsidR="00221D5E">
        <w:tc>
          <w:tcPr>
            <w:tcW w:w="1276" w:type="dxa"/>
          </w:tcPr>
          <w:p w:rsidR="00221D5E" w:rsidRDefault="00F278D6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lang w:val="en-US"/>
              </w:rPr>
            </w:pPr>
            <w:r w:rsidRPr="00F278D6">
              <w:rPr>
                <w:noProof/>
              </w:rPr>
              <w:pict>
                <v:line id="_x0000_s1028" style="position:absolute;flip:x;z-index:251660288" from="238.9pt,.35pt" to="246.15pt,.4pt" o:allowincell="f">
                  <v:stroke startarrowwidth="narrow" startarrowlength="short" endarrowwidth="narrow" endarrowlength="short"/>
                </v:line>
              </w:pict>
            </w:r>
            <w:r w:rsidRPr="00F278D6">
              <w:rPr>
                <w:noProof/>
              </w:rPr>
              <w:pict>
                <v:line id="_x0000_s1029" style="position:absolute;z-index:251659264" from="246.1pt,.35pt" to="246.15pt,7.6pt" o:allowincell="f">
                  <v:stroke startarrowwidth="narrow" startarrowlength="short" endarrowwidth="narrow" endarrowlength="short"/>
                </v:line>
              </w:pict>
            </w:r>
            <w:r w:rsidRPr="00F278D6">
              <w:rPr>
                <w:noProof/>
              </w:rPr>
              <w:pict>
                <v:line id="_x0000_s1030" style="position:absolute;z-index:251657216" from="1.35pt,.35pt" to="1.4pt,7.6pt" o:allowincell="f">
                  <v:stroke startarrowwidth="narrow" startarrowlength="short" endarrowwidth="narrow" endarrowlength="short"/>
                </v:line>
              </w:pict>
            </w:r>
            <w:r w:rsidRPr="00F278D6">
              <w:rPr>
                <w:noProof/>
              </w:rPr>
              <w:pict>
                <v:line id="_x0000_s1031" style="position:absolute;z-index:251658240" from="1.35pt,.35pt" to="8.6pt,.4pt" o:allowincell="f">
                  <v:stroke startarrowwidth="narrow" startarrowlength="short" endarrowwidth="narrow" endarrowlength="short"/>
                </v:line>
              </w:pict>
            </w:r>
            <w:r w:rsidR="00221D5E">
              <w:rPr>
                <w:sz w:val="28"/>
                <w:lang w:val="en-US"/>
              </w:rPr>
              <w:t xml:space="preserve">                     </w:t>
            </w:r>
          </w:p>
          <w:p w:rsidR="00221D5E" w:rsidRDefault="00221D5E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                      </w:t>
            </w:r>
          </w:p>
          <w:p w:rsidR="00221D5E" w:rsidRDefault="00221D5E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                      </w:t>
            </w:r>
          </w:p>
        </w:tc>
        <w:tc>
          <w:tcPr>
            <w:tcW w:w="4962" w:type="dxa"/>
            <w:tcBorders>
              <w:left w:val="nil"/>
            </w:tcBorders>
          </w:tcPr>
          <w:p w:rsidR="00221D5E" w:rsidRDefault="00636067">
            <w:pPr>
              <w:rPr>
                <w:sz w:val="28"/>
              </w:rPr>
            </w:pPr>
            <w:r>
              <w:rPr>
                <w:sz w:val="28"/>
              </w:rPr>
              <w:t>О внесении изменений в постановление администрации Вожегодского муниципального района от 28 декабря 2022 года № 802 «Об утверждении муниципальной программы «Охрана окружающей среды Вожегодского муниципального округа  на 2023-2027 годы»</w:t>
            </w:r>
          </w:p>
        </w:tc>
      </w:tr>
    </w:tbl>
    <w:p w:rsidR="00221D5E" w:rsidRDefault="00221D5E">
      <w:pPr>
        <w:jc w:val="both"/>
        <w:rPr>
          <w:sz w:val="28"/>
        </w:rPr>
      </w:pPr>
    </w:p>
    <w:p w:rsidR="00221D5E" w:rsidRPr="00A31ED6" w:rsidRDefault="00221D5E" w:rsidP="006876C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31ED6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соответствии со статьей 179 Бюджетного кодекса Российско</w:t>
      </w:r>
      <w:r w:rsidR="00636067">
        <w:rPr>
          <w:rFonts w:ascii="Times New Roman" w:hAnsi="Times New Roman" w:cs="Times New Roman"/>
          <w:sz w:val="28"/>
          <w:szCs w:val="28"/>
        </w:rPr>
        <w:t>й Федерации администрация округа</w:t>
      </w:r>
    </w:p>
    <w:p w:rsidR="00221D5E" w:rsidRDefault="00221D5E" w:rsidP="006876C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D52A57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221D5E" w:rsidRPr="00D52A57" w:rsidRDefault="00221D5E" w:rsidP="006876C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21D5E" w:rsidRDefault="00221D5E" w:rsidP="0052375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BD03BF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Внести в постановление</w:t>
      </w:r>
      <w:r w:rsidRPr="004A2B93">
        <w:rPr>
          <w:sz w:val="28"/>
        </w:rPr>
        <w:t xml:space="preserve"> </w:t>
      </w:r>
      <w:r w:rsidRPr="004A2B93">
        <w:rPr>
          <w:rFonts w:ascii="Times New Roman" w:hAnsi="Times New Roman" w:cs="Times New Roman"/>
          <w:sz w:val="28"/>
        </w:rPr>
        <w:t xml:space="preserve">администрации Вожегодского муниципального района </w:t>
      </w:r>
      <w:r w:rsidR="00636067" w:rsidRPr="004A2B93">
        <w:rPr>
          <w:rFonts w:ascii="Times New Roman" w:hAnsi="Times New Roman" w:cs="Times New Roman"/>
          <w:sz w:val="28"/>
        </w:rPr>
        <w:t xml:space="preserve">от </w:t>
      </w:r>
      <w:r w:rsidR="00636067">
        <w:rPr>
          <w:rFonts w:ascii="Times New Roman" w:hAnsi="Times New Roman" w:cs="Times New Roman"/>
          <w:sz w:val="28"/>
        </w:rPr>
        <w:t xml:space="preserve">28 декабря 2022 </w:t>
      </w:r>
      <w:r w:rsidR="00636067" w:rsidRPr="004A2B93">
        <w:rPr>
          <w:rFonts w:ascii="Times New Roman" w:hAnsi="Times New Roman" w:cs="Times New Roman"/>
          <w:sz w:val="28"/>
        </w:rPr>
        <w:t xml:space="preserve">года № </w:t>
      </w:r>
      <w:r w:rsidR="00636067">
        <w:rPr>
          <w:rFonts w:ascii="Times New Roman" w:hAnsi="Times New Roman" w:cs="Times New Roman"/>
          <w:sz w:val="28"/>
        </w:rPr>
        <w:t xml:space="preserve">802 </w:t>
      </w:r>
      <w:r w:rsidR="00636067" w:rsidRPr="009C6CFD">
        <w:rPr>
          <w:rFonts w:ascii="Times New Roman" w:hAnsi="Times New Roman" w:cs="Times New Roman"/>
          <w:sz w:val="28"/>
        </w:rPr>
        <w:t>«Об утверждении муниципальной программы «Охрана окружающей среды Воже</w:t>
      </w:r>
      <w:r w:rsidR="00636067">
        <w:rPr>
          <w:rFonts w:ascii="Times New Roman" w:hAnsi="Times New Roman" w:cs="Times New Roman"/>
          <w:sz w:val="28"/>
        </w:rPr>
        <w:t xml:space="preserve">годского муниципального округа </w:t>
      </w:r>
      <w:r w:rsidR="00636067" w:rsidRPr="009C6CFD">
        <w:rPr>
          <w:rFonts w:ascii="Times New Roman" w:hAnsi="Times New Roman" w:cs="Times New Roman"/>
          <w:sz w:val="28"/>
        </w:rPr>
        <w:t xml:space="preserve">на 2023-2027 годы» </w:t>
      </w:r>
      <w:r w:rsidR="00636067">
        <w:rPr>
          <w:rFonts w:ascii="Times New Roman" w:hAnsi="Times New Roman" w:cs="Times New Roman"/>
          <w:sz w:val="28"/>
        </w:rPr>
        <w:t>(далее – постановление) следующие изменения:</w:t>
      </w:r>
    </w:p>
    <w:p w:rsidR="00221D5E" w:rsidRDefault="00221D5E" w:rsidP="0052375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1.1.</w:t>
      </w:r>
      <w:r w:rsidRPr="00A76384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в муниципальной программе «Охрана окружающей среды Вожегодского муниципального </w:t>
      </w:r>
      <w:r w:rsidR="00636067">
        <w:rPr>
          <w:rFonts w:ascii="Times New Roman" w:hAnsi="Times New Roman" w:cs="Times New Roman"/>
          <w:sz w:val="28"/>
        </w:rPr>
        <w:t>округа</w:t>
      </w:r>
      <w:r>
        <w:rPr>
          <w:rFonts w:ascii="Times New Roman" w:hAnsi="Times New Roman" w:cs="Times New Roman"/>
          <w:sz w:val="28"/>
        </w:rPr>
        <w:t xml:space="preserve"> на 20</w:t>
      </w:r>
      <w:r w:rsidR="00636067">
        <w:rPr>
          <w:rFonts w:ascii="Times New Roman" w:hAnsi="Times New Roman" w:cs="Times New Roman"/>
          <w:sz w:val="28"/>
        </w:rPr>
        <w:t>23</w:t>
      </w:r>
      <w:r>
        <w:rPr>
          <w:rFonts w:ascii="Times New Roman" w:hAnsi="Times New Roman" w:cs="Times New Roman"/>
          <w:sz w:val="28"/>
        </w:rPr>
        <w:t>-202</w:t>
      </w:r>
      <w:r w:rsidR="00636067">
        <w:rPr>
          <w:rFonts w:ascii="Times New Roman" w:hAnsi="Times New Roman" w:cs="Times New Roman"/>
          <w:sz w:val="28"/>
        </w:rPr>
        <w:t>7</w:t>
      </w:r>
      <w:r>
        <w:rPr>
          <w:rFonts w:ascii="Times New Roman" w:hAnsi="Times New Roman" w:cs="Times New Roman"/>
          <w:sz w:val="28"/>
        </w:rPr>
        <w:t xml:space="preserve"> год</w:t>
      </w:r>
      <w:r w:rsidR="00496A31">
        <w:rPr>
          <w:rFonts w:ascii="Times New Roman" w:hAnsi="Times New Roman" w:cs="Times New Roman"/>
          <w:sz w:val="28"/>
        </w:rPr>
        <w:t>ы», утвержденной постановлением:</w:t>
      </w:r>
    </w:p>
    <w:p w:rsidR="00221D5E" w:rsidRDefault="00221D5E" w:rsidP="0052375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1.1.1</w:t>
      </w:r>
      <w:r w:rsidR="00636067">
        <w:rPr>
          <w:rFonts w:ascii="Times New Roman" w:hAnsi="Times New Roman" w:cs="Times New Roman"/>
          <w:sz w:val="28"/>
        </w:rPr>
        <w:t xml:space="preserve">. </w:t>
      </w:r>
      <w:r>
        <w:rPr>
          <w:rFonts w:ascii="Times New Roman" w:hAnsi="Times New Roman" w:cs="Times New Roman"/>
          <w:sz w:val="28"/>
        </w:rPr>
        <w:t>позицию «Объемы бюджетных ассигнований Программы» паспорта Программы изложить в новой редакции:</w:t>
      </w:r>
    </w:p>
    <w:p w:rsidR="00221D5E" w:rsidRDefault="00221D5E" w:rsidP="00A7638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3593"/>
        <w:gridCol w:w="6095"/>
      </w:tblGrid>
      <w:tr w:rsidR="008A0D7D" w:rsidRPr="00EC5DB1" w:rsidTr="006024E4">
        <w:trPr>
          <w:trHeight w:val="4005"/>
        </w:trPr>
        <w:tc>
          <w:tcPr>
            <w:tcW w:w="3593" w:type="dxa"/>
          </w:tcPr>
          <w:p w:rsidR="008A0D7D" w:rsidRPr="00EC5DB1" w:rsidRDefault="008A0D7D" w:rsidP="006024E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</w:rPr>
            </w:pPr>
            <w:r w:rsidRPr="00EC5DB1">
              <w:rPr>
                <w:rFonts w:ascii="Times New Roman" w:hAnsi="Times New Roman" w:cs="Times New Roman"/>
                <w:sz w:val="28"/>
              </w:rPr>
              <w:t>Объемы бюджетных ассигнований Программы</w:t>
            </w:r>
          </w:p>
        </w:tc>
        <w:tc>
          <w:tcPr>
            <w:tcW w:w="6095" w:type="dxa"/>
          </w:tcPr>
          <w:p w:rsidR="008A0D7D" w:rsidRDefault="008A0D7D" w:rsidP="006024E4">
            <w:pPr>
              <w:widowControl w:val="0"/>
              <w:autoSpaceDE w:val="0"/>
              <w:autoSpaceDN w:val="0"/>
              <w:adjustRightInd w:val="0"/>
              <w:ind w:right="-3"/>
              <w:rPr>
                <w:sz w:val="28"/>
                <w:szCs w:val="28"/>
              </w:rPr>
            </w:pPr>
            <w:r w:rsidRPr="00143CE6">
              <w:rPr>
                <w:sz w:val="28"/>
                <w:szCs w:val="28"/>
              </w:rPr>
              <w:t>Объем бюджетных ассигнований на реализацию мероприятий Программы составляет</w:t>
            </w:r>
            <w:r>
              <w:rPr>
                <w:sz w:val="28"/>
                <w:szCs w:val="28"/>
              </w:rPr>
              <w:t xml:space="preserve"> </w:t>
            </w:r>
            <w:r w:rsidR="00922C13">
              <w:rPr>
                <w:sz w:val="28"/>
                <w:szCs w:val="28"/>
              </w:rPr>
              <w:t>14</w:t>
            </w:r>
            <w:r w:rsidR="00AD3A6F">
              <w:rPr>
                <w:sz w:val="28"/>
                <w:szCs w:val="28"/>
              </w:rPr>
              <w:t>2</w:t>
            </w:r>
            <w:r w:rsidR="00B656C8">
              <w:rPr>
                <w:sz w:val="28"/>
                <w:szCs w:val="28"/>
              </w:rPr>
              <w:t xml:space="preserve"> </w:t>
            </w:r>
            <w:r w:rsidR="00AD3A6F">
              <w:rPr>
                <w:sz w:val="28"/>
                <w:szCs w:val="28"/>
              </w:rPr>
              <w:t>519</w:t>
            </w:r>
            <w:r w:rsidR="008C317B">
              <w:rPr>
                <w:sz w:val="28"/>
                <w:szCs w:val="28"/>
              </w:rPr>
              <w:t>,</w:t>
            </w:r>
            <w:r w:rsidR="00AD3A6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</w:t>
            </w:r>
            <w:r w:rsidRPr="005537C9">
              <w:rPr>
                <w:sz w:val="28"/>
                <w:szCs w:val="28"/>
              </w:rPr>
              <w:t>тыс</w:t>
            </w:r>
            <w:proofErr w:type="gramStart"/>
            <w:r w:rsidRPr="00143CE6">
              <w:rPr>
                <w:sz w:val="28"/>
                <w:szCs w:val="28"/>
              </w:rPr>
              <w:t>.р</w:t>
            </w:r>
            <w:proofErr w:type="gramEnd"/>
            <w:r w:rsidRPr="00143CE6">
              <w:rPr>
                <w:sz w:val="28"/>
                <w:szCs w:val="28"/>
              </w:rPr>
              <w:t>уб.</w:t>
            </w:r>
            <w:r>
              <w:rPr>
                <w:sz w:val="28"/>
                <w:szCs w:val="28"/>
              </w:rPr>
              <w:t xml:space="preserve">, </w:t>
            </w:r>
            <w:r w:rsidRPr="00143CE6">
              <w:rPr>
                <w:sz w:val="28"/>
                <w:szCs w:val="28"/>
              </w:rPr>
              <w:t>в том числе по годам реализации:</w:t>
            </w:r>
          </w:p>
          <w:p w:rsidR="008A0D7D" w:rsidRDefault="008A0D7D" w:rsidP="006024E4">
            <w:pPr>
              <w:widowControl w:val="0"/>
              <w:autoSpaceDE w:val="0"/>
              <w:autoSpaceDN w:val="0"/>
              <w:adjustRightInd w:val="0"/>
              <w:ind w:right="-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2023 год – </w:t>
            </w:r>
            <w:r w:rsidR="00EC1C53">
              <w:rPr>
                <w:sz w:val="28"/>
              </w:rPr>
              <w:t>13</w:t>
            </w:r>
            <w:r w:rsidR="00B656C8">
              <w:rPr>
                <w:sz w:val="28"/>
              </w:rPr>
              <w:t>1 822</w:t>
            </w:r>
            <w:r w:rsidR="00EC1C53">
              <w:rPr>
                <w:sz w:val="28"/>
              </w:rPr>
              <w:t>,</w:t>
            </w:r>
            <w:r w:rsidR="00B656C8">
              <w:rPr>
                <w:sz w:val="28"/>
              </w:rPr>
              <w:t>8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уб.;</w:t>
            </w:r>
          </w:p>
          <w:p w:rsidR="008A0D7D" w:rsidRPr="00143CE6" w:rsidRDefault="008A0D7D" w:rsidP="006024E4">
            <w:pPr>
              <w:widowControl w:val="0"/>
              <w:autoSpaceDE w:val="0"/>
              <w:autoSpaceDN w:val="0"/>
              <w:adjustRightInd w:val="0"/>
              <w:ind w:right="-3"/>
              <w:rPr>
                <w:sz w:val="28"/>
                <w:szCs w:val="28"/>
              </w:rPr>
            </w:pPr>
            <w:r w:rsidRPr="001B6799">
              <w:rPr>
                <w:sz w:val="28"/>
                <w:szCs w:val="28"/>
              </w:rPr>
              <w:t xml:space="preserve">2024 год – </w:t>
            </w:r>
            <w:r w:rsidR="00AD3A6F">
              <w:rPr>
                <w:sz w:val="28"/>
              </w:rPr>
              <w:t>6 251,9</w:t>
            </w:r>
            <w:r w:rsidR="00EC1C53">
              <w:rPr>
                <w:sz w:val="28"/>
              </w:rPr>
              <w:t xml:space="preserve"> </w:t>
            </w:r>
            <w:r w:rsidRPr="001B6799">
              <w:rPr>
                <w:sz w:val="28"/>
                <w:szCs w:val="28"/>
              </w:rPr>
              <w:t>тыс</w:t>
            </w:r>
            <w:proofErr w:type="gramStart"/>
            <w:r w:rsidRPr="001B6799">
              <w:rPr>
                <w:sz w:val="28"/>
                <w:szCs w:val="28"/>
              </w:rPr>
              <w:t>.р</w:t>
            </w:r>
            <w:proofErr w:type="gramEnd"/>
            <w:r w:rsidRPr="001B6799">
              <w:rPr>
                <w:sz w:val="28"/>
                <w:szCs w:val="28"/>
              </w:rPr>
              <w:t>уб.;</w:t>
            </w:r>
          </w:p>
          <w:p w:rsidR="008A0D7D" w:rsidRDefault="008A0D7D" w:rsidP="006024E4">
            <w:pPr>
              <w:widowControl w:val="0"/>
              <w:autoSpaceDE w:val="0"/>
              <w:autoSpaceDN w:val="0"/>
              <w:adjustRightInd w:val="0"/>
              <w:ind w:right="-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  <w:r w:rsidRPr="00143CE6">
              <w:rPr>
                <w:sz w:val="28"/>
                <w:szCs w:val="28"/>
              </w:rPr>
              <w:t xml:space="preserve"> год – </w:t>
            </w:r>
            <w:r w:rsidR="006024E4">
              <w:rPr>
                <w:sz w:val="28"/>
                <w:szCs w:val="28"/>
              </w:rPr>
              <w:t>2 222,2</w:t>
            </w:r>
            <w:r w:rsidRPr="00143CE6">
              <w:rPr>
                <w:sz w:val="28"/>
                <w:szCs w:val="28"/>
              </w:rPr>
              <w:t xml:space="preserve"> тыс</w:t>
            </w:r>
            <w:proofErr w:type="gramStart"/>
            <w:r w:rsidRPr="00143CE6">
              <w:rPr>
                <w:sz w:val="28"/>
                <w:szCs w:val="28"/>
              </w:rPr>
              <w:t>.р</w:t>
            </w:r>
            <w:proofErr w:type="gramEnd"/>
            <w:r w:rsidRPr="00143CE6">
              <w:rPr>
                <w:sz w:val="28"/>
                <w:szCs w:val="28"/>
              </w:rPr>
              <w:t>уб.;</w:t>
            </w:r>
          </w:p>
          <w:p w:rsidR="008A0D7D" w:rsidRDefault="008A0D7D" w:rsidP="006024E4">
            <w:pPr>
              <w:widowControl w:val="0"/>
              <w:autoSpaceDE w:val="0"/>
              <w:autoSpaceDN w:val="0"/>
              <w:adjustRightInd w:val="0"/>
              <w:ind w:right="-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2026 год – </w:t>
            </w:r>
            <w:r w:rsidR="006024E4">
              <w:rPr>
                <w:sz w:val="28"/>
                <w:szCs w:val="28"/>
              </w:rPr>
              <w:t>2 222,2</w:t>
            </w:r>
            <w:r>
              <w:rPr>
                <w:sz w:val="28"/>
                <w:szCs w:val="28"/>
              </w:rPr>
              <w:t xml:space="preserve"> тыс. руб.;</w:t>
            </w:r>
          </w:p>
          <w:p w:rsidR="008A0D7D" w:rsidRPr="00EC5DB1" w:rsidRDefault="008A0D7D" w:rsidP="006024E4">
            <w:pPr>
              <w:widowControl w:val="0"/>
              <w:autoSpaceDE w:val="0"/>
              <w:autoSpaceDN w:val="0"/>
              <w:adjustRightInd w:val="0"/>
              <w:rPr>
                <w:sz w:val="28"/>
              </w:rPr>
            </w:pPr>
            <w:r>
              <w:rPr>
                <w:sz w:val="28"/>
                <w:szCs w:val="28"/>
              </w:rPr>
              <w:t>2027 год – 0,0 тыс. руб.</w:t>
            </w:r>
          </w:p>
        </w:tc>
      </w:tr>
    </w:tbl>
    <w:p w:rsidR="00221D5E" w:rsidRDefault="00221D5E" w:rsidP="00A7638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                         »;</w:t>
      </w:r>
    </w:p>
    <w:p w:rsidR="00313539" w:rsidRDefault="00313539" w:rsidP="0031353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1.1.2. приложения 2,4 к Программе изложить в новой р</w:t>
      </w:r>
      <w:r w:rsidR="0027111C">
        <w:rPr>
          <w:rFonts w:ascii="Times New Roman" w:hAnsi="Times New Roman" w:cs="Times New Roman"/>
          <w:sz w:val="28"/>
        </w:rPr>
        <w:t>едакции согласно приложениям 1</w:t>
      </w:r>
      <w:r w:rsidR="00E255DC">
        <w:rPr>
          <w:rFonts w:ascii="Times New Roman" w:hAnsi="Times New Roman" w:cs="Times New Roman"/>
          <w:sz w:val="28"/>
        </w:rPr>
        <w:t>,2</w:t>
      </w:r>
      <w:r>
        <w:rPr>
          <w:rFonts w:ascii="Times New Roman" w:hAnsi="Times New Roman" w:cs="Times New Roman"/>
          <w:sz w:val="28"/>
        </w:rPr>
        <w:t xml:space="preserve"> к настоящему постановлению.</w:t>
      </w:r>
    </w:p>
    <w:p w:rsidR="00FE0D3B" w:rsidRDefault="00313539" w:rsidP="00FE0D3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E66A40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после официального опубликования в газете «Борьба»</w:t>
      </w:r>
      <w:r w:rsidR="00496A31">
        <w:rPr>
          <w:rFonts w:ascii="Times New Roman" w:hAnsi="Times New Roman" w:cs="Times New Roman"/>
          <w:sz w:val="28"/>
          <w:szCs w:val="28"/>
        </w:rPr>
        <w:t>.</w:t>
      </w:r>
    </w:p>
    <w:p w:rsidR="00FE0D3B" w:rsidRPr="00FE0D3B" w:rsidRDefault="00FE0D3B" w:rsidP="00FE0D3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D3B"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proofErr w:type="gramStart"/>
      <w:r w:rsidRPr="00FE0D3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E0D3B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оставляю за собой.</w:t>
      </w:r>
    </w:p>
    <w:p w:rsidR="00FE0D3B" w:rsidRDefault="00FE0D3B" w:rsidP="00FE0D3B">
      <w:pPr>
        <w:jc w:val="both"/>
        <w:rPr>
          <w:sz w:val="28"/>
        </w:rPr>
      </w:pPr>
    </w:p>
    <w:p w:rsidR="00FE0D3B" w:rsidRDefault="00FE0D3B" w:rsidP="00FE0D3B">
      <w:pPr>
        <w:jc w:val="both"/>
        <w:rPr>
          <w:sz w:val="28"/>
        </w:rPr>
      </w:pPr>
    </w:p>
    <w:p w:rsidR="00FE0D3B" w:rsidRDefault="00FE0D3B" w:rsidP="00FE0D3B">
      <w:pPr>
        <w:jc w:val="both"/>
        <w:rPr>
          <w:sz w:val="28"/>
        </w:rPr>
      </w:pPr>
    </w:p>
    <w:p w:rsidR="00FE0D3B" w:rsidRPr="00152C67" w:rsidRDefault="00AD3A6F" w:rsidP="00FE0D3B">
      <w:pPr>
        <w:rPr>
          <w:sz w:val="28"/>
          <w:szCs w:val="26"/>
        </w:rPr>
      </w:pPr>
      <w:r>
        <w:rPr>
          <w:sz w:val="28"/>
          <w:szCs w:val="26"/>
        </w:rPr>
        <w:t xml:space="preserve">Глава </w:t>
      </w:r>
      <w:r w:rsidR="00FE0D3B" w:rsidRPr="00152C67">
        <w:rPr>
          <w:sz w:val="28"/>
          <w:szCs w:val="26"/>
        </w:rPr>
        <w:t xml:space="preserve">Вожегодского муниципального округа                </w:t>
      </w:r>
      <w:r w:rsidR="00FE0D3B">
        <w:rPr>
          <w:sz w:val="28"/>
          <w:szCs w:val="26"/>
        </w:rPr>
        <w:t xml:space="preserve">           </w:t>
      </w:r>
      <w:r w:rsidR="00FE0D3B" w:rsidRPr="00152C67">
        <w:rPr>
          <w:sz w:val="28"/>
          <w:szCs w:val="26"/>
        </w:rPr>
        <w:t xml:space="preserve">           </w:t>
      </w:r>
      <w:r>
        <w:rPr>
          <w:sz w:val="28"/>
          <w:szCs w:val="26"/>
        </w:rPr>
        <w:t xml:space="preserve">           </w:t>
      </w:r>
      <w:r w:rsidR="00FE0D3B">
        <w:rPr>
          <w:sz w:val="28"/>
          <w:szCs w:val="26"/>
        </w:rPr>
        <w:t xml:space="preserve">Е.В.Первов </w:t>
      </w:r>
    </w:p>
    <w:p w:rsidR="00FB3686" w:rsidRDefault="00FB3686" w:rsidP="00FE0D3B">
      <w:pPr>
        <w:jc w:val="both"/>
      </w:pPr>
    </w:p>
    <w:p w:rsidR="00FB3686" w:rsidRDefault="00FB3686" w:rsidP="00C83445">
      <w:pPr>
        <w:widowControl w:val="0"/>
        <w:autoSpaceDE w:val="0"/>
        <w:autoSpaceDN w:val="0"/>
        <w:adjustRightInd w:val="0"/>
        <w:jc w:val="right"/>
      </w:pPr>
    </w:p>
    <w:p w:rsidR="00FB3686" w:rsidRDefault="00FB3686" w:rsidP="00C83445">
      <w:pPr>
        <w:widowControl w:val="0"/>
        <w:autoSpaceDE w:val="0"/>
        <w:autoSpaceDN w:val="0"/>
        <w:adjustRightInd w:val="0"/>
        <w:jc w:val="right"/>
      </w:pPr>
    </w:p>
    <w:p w:rsidR="00FB3686" w:rsidRDefault="00FB3686" w:rsidP="00C83445">
      <w:pPr>
        <w:widowControl w:val="0"/>
        <w:autoSpaceDE w:val="0"/>
        <w:autoSpaceDN w:val="0"/>
        <w:adjustRightInd w:val="0"/>
        <w:jc w:val="right"/>
      </w:pPr>
    </w:p>
    <w:p w:rsidR="00FB3686" w:rsidRDefault="00FB3686" w:rsidP="00C83445">
      <w:pPr>
        <w:widowControl w:val="0"/>
        <w:autoSpaceDE w:val="0"/>
        <w:autoSpaceDN w:val="0"/>
        <w:adjustRightInd w:val="0"/>
        <w:jc w:val="right"/>
      </w:pPr>
    </w:p>
    <w:p w:rsidR="00FB3686" w:rsidRDefault="00FB3686" w:rsidP="00C83445">
      <w:pPr>
        <w:widowControl w:val="0"/>
        <w:autoSpaceDE w:val="0"/>
        <w:autoSpaceDN w:val="0"/>
        <w:adjustRightInd w:val="0"/>
        <w:jc w:val="right"/>
      </w:pPr>
    </w:p>
    <w:p w:rsidR="00FB3686" w:rsidRDefault="00FB3686" w:rsidP="00C83445">
      <w:pPr>
        <w:widowControl w:val="0"/>
        <w:autoSpaceDE w:val="0"/>
        <w:autoSpaceDN w:val="0"/>
        <w:adjustRightInd w:val="0"/>
        <w:jc w:val="right"/>
      </w:pPr>
    </w:p>
    <w:p w:rsidR="00FB3686" w:rsidRDefault="00FB3686" w:rsidP="00C83445">
      <w:pPr>
        <w:widowControl w:val="0"/>
        <w:autoSpaceDE w:val="0"/>
        <w:autoSpaceDN w:val="0"/>
        <w:adjustRightInd w:val="0"/>
        <w:jc w:val="right"/>
      </w:pPr>
    </w:p>
    <w:p w:rsidR="00FB3686" w:rsidRDefault="00FB3686" w:rsidP="00C83445">
      <w:pPr>
        <w:widowControl w:val="0"/>
        <w:autoSpaceDE w:val="0"/>
        <w:autoSpaceDN w:val="0"/>
        <w:adjustRightInd w:val="0"/>
        <w:jc w:val="right"/>
      </w:pPr>
    </w:p>
    <w:p w:rsidR="00FB3686" w:rsidRDefault="00FB3686" w:rsidP="00C83445">
      <w:pPr>
        <w:widowControl w:val="0"/>
        <w:autoSpaceDE w:val="0"/>
        <w:autoSpaceDN w:val="0"/>
        <w:adjustRightInd w:val="0"/>
        <w:jc w:val="right"/>
      </w:pPr>
    </w:p>
    <w:p w:rsidR="00FB3686" w:rsidRDefault="00FB3686" w:rsidP="00C83445">
      <w:pPr>
        <w:widowControl w:val="0"/>
        <w:autoSpaceDE w:val="0"/>
        <w:autoSpaceDN w:val="0"/>
        <w:adjustRightInd w:val="0"/>
        <w:jc w:val="right"/>
      </w:pPr>
    </w:p>
    <w:p w:rsidR="00FB3686" w:rsidRDefault="00FB3686" w:rsidP="00C83445">
      <w:pPr>
        <w:widowControl w:val="0"/>
        <w:autoSpaceDE w:val="0"/>
        <w:autoSpaceDN w:val="0"/>
        <w:adjustRightInd w:val="0"/>
        <w:jc w:val="right"/>
      </w:pPr>
    </w:p>
    <w:p w:rsidR="00FB3686" w:rsidRDefault="00FB3686" w:rsidP="00C83445">
      <w:pPr>
        <w:widowControl w:val="0"/>
        <w:autoSpaceDE w:val="0"/>
        <w:autoSpaceDN w:val="0"/>
        <w:adjustRightInd w:val="0"/>
        <w:jc w:val="right"/>
      </w:pPr>
    </w:p>
    <w:p w:rsidR="00FB3686" w:rsidRDefault="00FB3686" w:rsidP="00C83445">
      <w:pPr>
        <w:widowControl w:val="0"/>
        <w:autoSpaceDE w:val="0"/>
        <w:autoSpaceDN w:val="0"/>
        <w:adjustRightInd w:val="0"/>
        <w:jc w:val="right"/>
      </w:pPr>
    </w:p>
    <w:p w:rsidR="00FB3686" w:rsidRDefault="00FB3686" w:rsidP="00C83445">
      <w:pPr>
        <w:widowControl w:val="0"/>
        <w:autoSpaceDE w:val="0"/>
        <w:autoSpaceDN w:val="0"/>
        <w:adjustRightInd w:val="0"/>
        <w:jc w:val="right"/>
      </w:pPr>
    </w:p>
    <w:p w:rsidR="00FB3686" w:rsidRDefault="00FB3686" w:rsidP="00C83445">
      <w:pPr>
        <w:widowControl w:val="0"/>
        <w:autoSpaceDE w:val="0"/>
        <w:autoSpaceDN w:val="0"/>
        <w:adjustRightInd w:val="0"/>
        <w:jc w:val="right"/>
      </w:pPr>
    </w:p>
    <w:p w:rsidR="00FB3686" w:rsidRDefault="00FB3686" w:rsidP="00C83445">
      <w:pPr>
        <w:widowControl w:val="0"/>
        <w:autoSpaceDE w:val="0"/>
        <w:autoSpaceDN w:val="0"/>
        <w:adjustRightInd w:val="0"/>
        <w:jc w:val="right"/>
      </w:pPr>
    </w:p>
    <w:p w:rsidR="00FB3686" w:rsidRDefault="00FB3686" w:rsidP="00C83445">
      <w:pPr>
        <w:widowControl w:val="0"/>
        <w:autoSpaceDE w:val="0"/>
        <w:autoSpaceDN w:val="0"/>
        <w:adjustRightInd w:val="0"/>
        <w:jc w:val="right"/>
      </w:pPr>
    </w:p>
    <w:p w:rsidR="00FB3686" w:rsidRDefault="00FB3686" w:rsidP="00C83445">
      <w:pPr>
        <w:widowControl w:val="0"/>
        <w:autoSpaceDE w:val="0"/>
        <w:autoSpaceDN w:val="0"/>
        <w:adjustRightInd w:val="0"/>
        <w:jc w:val="right"/>
      </w:pPr>
    </w:p>
    <w:p w:rsidR="00FB3686" w:rsidRDefault="00FB3686" w:rsidP="00C83445">
      <w:pPr>
        <w:widowControl w:val="0"/>
        <w:autoSpaceDE w:val="0"/>
        <w:autoSpaceDN w:val="0"/>
        <w:adjustRightInd w:val="0"/>
        <w:jc w:val="right"/>
      </w:pPr>
    </w:p>
    <w:p w:rsidR="00FB3686" w:rsidRDefault="00FB3686" w:rsidP="00C83445">
      <w:pPr>
        <w:widowControl w:val="0"/>
        <w:autoSpaceDE w:val="0"/>
        <w:autoSpaceDN w:val="0"/>
        <w:adjustRightInd w:val="0"/>
        <w:jc w:val="right"/>
      </w:pPr>
    </w:p>
    <w:p w:rsidR="00FB3686" w:rsidRDefault="00FB3686" w:rsidP="00C83445">
      <w:pPr>
        <w:widowControl w:val="0"/>
        <w:autoSpaceDE w:val="0"/>
        <w:autoSpaceDN w:val="0"/>
        <w:adjustRightInd w:val="0"/>
        <w:jc w:val="right"/>
      </w:pPr>
    </w:p>
    <w:p w:rsidR="00FB3686" w:rsidRDefault="00FB3686" w:rsidP="00C83445">
      <w:pPr>
        <w:widowControl w:val="0"/>
        <w:autoSpaceDE w:val="0"/>
        <w:autoSpaceDN w:val="0"/>
        <w:adjustRightInd w:val="0"/>
        <w:jc w:val="right"/>
      </w:pPr>
    </w:p>
    <w:p w:rsidR="00FB3686" w:rsidRDefault="00FB3686" w:rsidP="00C83445">
      <w:pPr>
        <w:widowControl w:val="0"/>
        <w:autoSpaceDE w:val="0"/>
        <w:autoSpaceDN w:val="0"/>
        <w:adjustRightInd w:val="0"/>
        <w:jc w:val="right"/>
      </w:pPr>
    </w:p>
    <w:p w:rsidR="00FB3686" w:rsidRDefault="00FB3686" w:rsidP="00C83445">
      <w:pPr>
        <w:widowControl w:val="0"/>
        <w:autoSpaceDE w:val="0"/>
        <w:autoSpaceDN w:val="0"/>
        <w:adjustRightInd w:val="0"/>
        <w:jc w:val="right"/>
      </w:pPr>
    </w:p>
    <w:p w:rsidR="00FB3686" w:rsidRDefault="00FB3686" w:rsidP="00C83445">
      <w:pPr>
        <w:widowControl w:val="0"/>
        <w:autoSpaceDE w:val="0"/>
        <w:autoSpaceDN w:val="0"/>
        <w:adjustRightInd w:val="0"/>
        <w:jc w:val="right"/>
      </w:pPr>
    </w:p>
    <w:p w:rsidR="00FB3686" w:rsidRDefault="00FB3686" w:rsidP="00C83445">
      <w:pPr>
        <w:widowControl w:val="0"/>
        <w:autoSpaceDE w:val="0"/>
        <w:autoSpaceDN w:val="0"/>
        <w:adjustRightInd w:val="0"/>
        <w:jc w:val="right"/>
      </w:pPr>
    </w:p>
    <w:p w:rsidR="00FB3686" w:rsidRDefault="00FB3686" w:rsidP="00C83445">
      <w:pPr>
        <w:widowControl w:val="0"/>
        <w:autoSpaceDE w:val="0"/>
        <w:autoSpaceDN w:val="0"/>
        <w:adjustRightInd w:val="0"/>
        <w:jc w:val="right"/>
      </w:pPr>
    </w:p>
    <w:p w:rsidR="00FB3686" w:rsidRDefault="00FB3686" w:rsidP="00C83445">
      <w:pPr>
        <w:widowControl w:val="0"/>
        <w:autoSpaceDE w:val="0"/>
        <w:autoSpaceDN w:val="0"/>
        <w:adjustRightInd w:val="0"/>
        <w:jc w:val="right"/>
      </w:pPr>
    </w:p>
    <w:p w:rsidR="00FB3686" w:rsidRDefault="00FB3686" w:rsidP="00C83445">
      <w:pPr>
        <w:widowControl w:val="0"/>
        <w:autoSpaceDE w:val="0"/>
        <w:autoSpaceDN w:val="0"/>
        <w:adjustRightInd w:val="0"/>
        <w:jc w:val="right"/>
      </w:pPr>
    </w:p>
    <w:p w:rsidR="00FB3686" w:rsidRDefault="00FB3686" w:rsidP="00C83445">
      <w:pPr>
        <w:widowControl w:val="0"/>
        <w:autoSpaceDE w:val="0"/>
        <w:autoSpaceDN w:val="0"/>
        <w:adjustRightInd w:val="0"/>
        <w:jc w:val="right"/>
      </w:pPr>
    </w:p>
    <w:p w:rsidR="00FB3686" w:rsidRDefault="00FB3686" w:rsidP="00C83445">
      <w:pPr>
        <w:widowControl w:val="0"/>
        <w:autoSpaceDE w:val="0"/>
        <w:autoSpaceDN w:val="0"/>
        <w:adjustRightInd w:val="0"/>
        <w:jc w:val="right"/>
      </w:pPr>
    </w:p>
    <w:p w:rsidR="00FB3686" w:rsidRDefault="00FB3686" w:rsidP="00C83445">
      <w:pPr>
        <w:widowControl w:val="0"/>
        <w:autoSpaceDE w:val="0"/>
        <w:autoSpaceDN w:val="0"/>
        <w:adjustRightInd w:val="0"/>
        <w:jc w:val="right"/>
      </w:pPr>
    </w:p>
    <w:p w:rsidR="00FB3686" w:rsidRDefault="00FB3686" w:rsidP="00C83445">
      <w:pPr>
        <w:widowControl w:val="0"/>
        <w:autoSpaceDE w:val="0"/>
        <w:autoSpaceDN w:val="0"/>
        <w:adjustRightInd w:val="0"/>
        <w:jc w:val="right"/>
      </w:pPr>
    </w:p>
    <w:p w:rsidR="00FB3686" w:rsidRDefault="00FB3686" w:rsidP="00C83445">
      <w:pPr>
        <w:widowControl w:val="0"/>
        <w:autoSpaceDE w:val="0"/>
        <w:autoSpaceDN w:val="0"/>
        <w:adjustRightInd w:val="0"/>
        <w:jc w:val="right"/>
      </w:pPr>
    </w:p>
    <w:p w:rsidR="00FB3686" w:rsidRDefault="00FB3686" w:rsidP="00C83445">
      <w:pPr>
        <w:widowControl w:val="0"/>
        <w:autoSpaceDE w:val="0"/>
        <w:autoSpaceDN w:val="0"/>
        <w:adjustRightInd w:val="0"/>
        <w:jc w:val="right"/>
      </w:pPr>
    </w:p>
    <w:p w:rsidR="00FB3686" w:rsidRDefault="00FB3686" w:rsidP="00C83445">
      <w:pPr>
        <w:widowControl w:val="0"/>
        <w:autoSpaceDE w:val="0"/>
        <w:autoSpaceDN w:val="0"/>
        <w:adjustRightInd w:val="0"/>
        <w:jc w:val="right"/>
      </w:pPr>
    </w:p>
    <w:p w:rsidR="00FB3686" w:rsidRDefault="00FB3686" w:rsidP="00C83445">
      <w:pPr>
        <w:widowControl w:val="0"/>
        <w:autoSpaceDE w:val="0"/>
        <w:autoSpaceDN w:val="0"/>
        <w:adjustRightInd w:val="0"/>
        <w:jc w:val="right"/>
      </w:pPr>
    </w:p>
    <w:p w:rsidR="00FB3686" w:rsidRDefault="00FB3686" w:rsidP="00C83445">
      <w:pPr>
        <w:widowControl w:val="0"/>
        <w:autoSpaceDE w:val="0"/>
        <w:autoSpaceDN w:val="0"/>
        <w:adjustRightInd w:val="0"/>
        <w:jc w:val="right"/>
      </w:pPr>
    </w:p>
    <w:p w:rsidR="00FB3686" w:rsidRDefault="00FB3686" w:rsidP="00C83445">
      <w:pPr>
        <w:widowControl w:val="0"/>
        <w:autoSpaceDE w:val="0"/>
        <w:autoSpaceDN w:val="0"/>
        <w:adjustRightInd w:val="0"/>
        <w:jc w:val="right"/>
      </w:pPr>
    </w:p>
    <w:p w:rsidR="00FB3686" w:rsidRDefault="00FB3686" w:rsidP="00C83445">
      <w:pPr>
        <w:widowControl w:val="0"/>
        <w:autoSpaceDE w:val="0"/>
        <w:autoSpaceDN w:val="0"/>
        <w:adjustRightInd w:val="0"/>
        <w:jc w:val="right"/>
      </w:pPr>
    </w:p>
    <w:p w:rsidR="00FB3686" w:rsidRDefault="00FB3686" w:rsidP="00C83445">
      <w:pPr>
        <w:widowControl w:val="0"/>
        <w:autoSpaceDE w:val="0"/>
        <w:autoSpaceDN w:val="0"/>
        <w:adjustRightInd w:val="0"/>
        <w:jc w:val="right"/>
      </w:pPr>
    </w:p>
    <w:p w:rsidR="00FB3686" w:rsidRDefault="00FB3686" w:rsidP="00C83445">
      <w:pPr>
        <w:widowControl w:val="0"/>
        <w:autoSpaceDE w:val="0"/>
        <w:autoSpaceDN w:val="0"/>
        <w:adjustRightInd w:val="0"/>
        <w:jc w:val="right"/>
      </w:pPr>
    </w:p>
    <w:p w:rsidR="00FB3686" w:rsidRDefault="00FB3686" w:rsidP="00C83445">
      <w:pPr>
        <w:widowControl w:val="0"/>
        <w:autoSpaceDE w:val="0"/>
        <w:autoSpaceDN w:val="0"/>
        <w:adjustRightInd w:val="0"/>
        <w:jc w:val="right"/>
      </w:pPr>
    </w:p>
    <w:p w:rsidR="00FB3686" w:rsidRDefault="00FB3686" w:rsidP="00C83445">
      <w:pPr>
        <w:widowControl w:val="0"/>
        <w:autoSpaceDE w:val="0"/>
        <w:autoSpaceDN w:val="0"/>
        <w:adjustRightInd w:val="0"/>
        <w:jc w:val="right"/>
      </w:pPr>
    </w:p>
    <w:p w:rsidR="00FB3686" w:rsidRDefault="00FB3686" w:rsidP="00C83445">
      <w:pPr>
        <w:widowControl w:val="0"/>
        <w:autoSpaceDE w:val="0"/>
        <w:autoSpaceDN w:val="0"/>
        <w:adjustRightInd w:val="0"/>
        <w:jc w:val="right"/>
      </w:pPr>
    </w:p>
    <w:p w:rsidR="00FB3686" w:rsidRDefault="00FB3686" w:rsidP="00C83445">
      <w:pPr>
        <w:widowControl w:val="0"/>
        <w:autoSpaceDE w:val="0"/>
        <w:autoSpaceDN w:val="0"/>
        <w:adjustRightInd w:val="0"/>
        <w:jc w:val="right"/>
      </w:pPr>
    </w:p>
    <w:p w:rsidR="00FB3686" w:rsidRDefault="00FB3686" w:rsidP="00C83445">
      <w:pPr>
        <w:widowControl w:val="0"/>
        <w:autoSpaceDE w:val="0"/>
        <w:autoSpaceDN w:val="0"/>
        <w:adjustRightInd w:val="0"/>
        <w:jc w:val="right"/>
      </w:pPr>
    </w:p>
    <w:p w:rsidR="00FB3686" w:rsidRDefault="00FB3686" w:rsidP="00C83445">
      <w:pPr>
        <w:widowControl w:val="0"/>
        <w:autoSpaceDE w:val="0"/>
        <w:autoSpaceDN w:val="0"/>
        <w:adjustRightInd w:val="0"/>
        <w:jc w:val="right"/>
      </w:pPr>
    </w:p>
    <w:p w:rsidR="00FB3686" w:rsidRDefault="00FB3686" w:rsidP="00C83445">
      <w:pPr>
        <w:widowControl w:val="0"/>
        <w:autoSpaceDE w:val="0"/>
        <w:autoSpaceDN w:val="0"/>
        <w:adjustRightInd w:val="0"/>
        <w:jc w:val="right"/>
      </w:pPr>
    </w:p>
    <w:p w:rsidR="00FB3686" w:rsidRDefault="00FB3686" w:rsidP="00C83445">
      <w:pPr>
        <w:widowControl w:val="0"/>
        <w:autoSpaceDE w:val="0"/>
        <w:autoSpaceDN w:val="0"/>
        <w:adjustRightInd w:val="0"/>
        <w:jc w:val="right"/>
      </w:pPr>
    </w:p>
    <w:p w:rsidR="00FB3686" w:rsidRDefault="00FB3686" w:rsidP="00C83445">
      <w:pPr>
        <w:widowControl w:val="0"/>
        <w:autoSpaceDE w:val="0"/>
        <w:autoSpaceDN w:val="0"/>
        <w:adjustRightInd w:val="0"/>
        <w:jc w:val="right"/>
      </w:pPr>
    </w:p>
    <w:p w:rsidR="00FB3686" w:rsidRDefault="00FB3686" w:rsidP="00C83445">
      <w:pPr>
        <w:widowControl w:val="0"/>
        <w:autoSpaceDE w:val="0"/>
        <w:autoSpaceDN w:val="0"/>
        <w:adjustRightInd w:val="0"/>
        <w:jc w:val="right"/>
      </w:pPr>
    </w:p>
    <w:p w:rsidR="00FB3686" w:rsidRDefault="00FB3686" w:rsidP="00C83445">
      <w:pPr>
        <w:widowControl w:val="0"/>
        <w:autoSpaceDE w:val="0"/>
        <w:autoSpaceDN w:val="0"/>
        <w:adjustRightInd w:val="0"/>
        <w:jc w:val="right"/>
      </w:pPr>
    </w:p>
    <w:p w:rsidR="00FB3686" w:rsidRDefault="00FB3686" w:rsidP="00C83445">
      <w:pPr>
        <w:widowControl w:val="0"/>
        <w:autoSpaceDE w:val="0"/>
        <w:autoSpaceDN w:val="0"/>
        <w:adjustRightInd w:val="0"/>
        <w:jc w:val="right"/>
      </w:pPr>
    </w:p>
    <w:p w:rsidR="00FB3686" w:rsidRDefault="00FB3686" w:rsidP="00C83445">
      <w:pPr>
        <w:widowControl w:val="0"/>
        <w:autoSpaceDE w:val="0"/>
        <w:autoSpaceDN w:val="0"/>
        <w:adjustRightInd w:val="0"/>
        <w:jc w:val="right"/>
      </w:pPr>
    </w:p>
    <w:p w:rsidR="00FB3686" w:rsidRDefault="00FB3686" w:rsidP="00C83445">
      <w:pPr>
        <w:widowControl w:val="0"/>
        <w:autoSpaceDE w:val="0"/>
        <w:autoSpaceDN w:val="0"/>
        <w:adjustRightInd w:val="0"/>
        <w:jc w:val="right"/>
      </w:pPr>
    </w:p>
    <w:p w:rsidR="00FB3686" w:rsidRDefault="00FB3686" w:rsidP="00C83445">
      <w:pPr>
        <w:widowControl w:val="0"/>
        <w:autoSpaceDE w:val="0"/>
        <w:autoSpaceDN w:val="0"/>
        <w:adjustRightInd w:val="0"/>
        <w:jc w:val="right"/>
      </w:pPr>
    </w:p>
    <w:p w:rsidR="00FB3686" w:rsidRDefault="00FB3686" w:rsidP="00C83445">
      <w:pPr>
        <w:widowControl w:val="0"/>
        <w:autoSpaceDE w:val="0"/>
        <w:autoSpaceDN w:val="0"/>
        <w:adjustRightInd w:val="0"/>
        <w:jc w:val="right"/>
      </w:pPr>
    </w:p>
    <w:p w:rsidR="00FB3686" w:rsidRDefault="00FB3686" w:rsidP="00C90FE8">
      <w:pPr>
        <w:widowControl w:val="0"/>
        <w:autoSpaceDE w:val="0"/>
        <w:autoSpaceDN w:val="0"/>
        <w:adjustRightInd w:val="0"/>
        <w:jc w:val="center"/>
        <w:sectPr w:rsidR="00FB3686" w:rsidSect="00A76384">
          <w:headerReference w:type="even" r:id="rId7"/>
          <w:pgSz w:w="11909" w:h="16834"/>
          <w:pgMar w:top="567" w:right="567" w:bottom="851" w:left="1134" w:header="720" w:footer="720" w:gutter="0"/>
          <w:cols w:space="60"/>
          <w:noEndnote/>
          <w:rtlGutter/>
          <w:docGrid w:linePitch="360"/>
        </w:sectPr>
      </w:pPr>
    </w:p>
    <w:p w:rsidR="00221D5E" w:rsidRPr="003D3B6E" w:rsidRDefault="00221D5E" w:rsidP="00FB3686">
      <w:pPr>
        <w:widowControl w:val="0"/>
        <w:tabs>
          <w:tab w:val="left" w:pos="11907"/>
          <w:tab w:val="left" w:pos="12049"/>
        </w:tabs>
        <w:autoSpaceDE w:val="0"/>
        <w:autoSpaceDN w:val="0"/>
        <w:adjustRightInd w:val="0"/>
        <w:ind w:firstLine="11199"/>
        <w:rPr>
          <w:sz w:val="28"/>
          <w:szCs w:val="28"/>
        </w:rPr>
      </w:pPr>
      <w:r w:rsidRPr="003D3B6E">
        <w:rPr>
          <w:sz w:val="28"/>
          <w:szCs w:val="28"/>
        </w:rPr>
        <w:lastRenderedPageBreak/>
        <w:t xml:space="preserve">Приложение </w:t>
      </w:r>
      <w:r w:rsidR="00E255DC">
        <w:rPr>
          <w:sz w:val="28"/>
          <w:szCs w:val="28"/>
        </w:rPr>
        <w:t>1</w:t>
      </w:r>
    </w:p>
    <w:p w:rsidR="00221D5E" w:rsidRPr="003D3B6E" w:rsidRDefault="00221D5E" w:rsidP="006E7CEE">
      <w:pPr>
        <w:widowControl w:val="0"/>
        <w:tabs>
          <w:tab w:val="left" w:pos="11199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к постановлению </w:t>
      </w:r>
      <w:r w:rsidRPr="003D3B6E">
        <w:rPr>
          <w:sz w:val="28"/>
          <w:szCs w:val="28"/>
        </w:rPr>
        <w:t>администрации</w:t>
      </w:r>
    </w:p>
    <w:p w:rsidR="00221D5E" w:rsidRPr="003146B4" w:rsidRDefault="00221D5E" w:rsidP="003146B4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</w:t>
      </w:r>
      <w:r w:rsidRPr="003D3B6E">
        <w:rPr>
          <w:sz w:val="28"/>
          <w:szCs w:val="28"/>
        </w:rPr>
        <w:t xml:space="preserve">Вожегодского муниципального </w:t>
      </w:r>
      <w:r w:rsidR="00976063">
        <w:rPr>
          <w:sz w:val="28"/>
          <w:szCs w:val="28"/>
        </w:rPr>
        <w:t>округа</w:t>
      </w:r>
      <w:r w:rsidRPr="003D3B6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</w:t>
      </w:r>
      <w:r w:rsidR="00904C35">
        <w:rPr>
          <w:sz w:val="28"/>
          <w:szCs w:val="28"/>
        </w:rPr>
        <w:t xml:space="preserve">от  </w:t>
      </w:r>
      <w:r w:rsidR="00642E8F">
        <w:rPr>
          <w:sz w:val="28"/>
          <w:szCs w:val="28"/>
        </w:rPr>
        <w:t>26.12.2024</w:t>
      </w:r>
      <w:r w:rsidR="00904C35">
        <w:rPr>
          <w:sz w:val="28"/>
          <w:szCs w:val="28"/>
        </w:rPr>
        <w:t xml:space="preserve"> года </w:t>
      </w:r>
      <w:r w:rsidR="00904C35" w:rsidRPr="00176154">
        <w:rPr>
          <w:sz w:val="28"/>
          <w:szCs w:val="28"/>
        </w:rPr>
        <w:t>№</w:t>
      </w:r>
      <w:r w:rsidR="00904C35" w:rsidRPr="00642E8F">
        <w:rPr>
          <w:sz w:val="28"/>
          <w:szCs w:val="24"/>
        </w:rPr>
        <w:t xml:space="preserve"> </w:t>
      </w:r>
      <w:r w:rsidR="00642E8F" w:rsidRPr="00642E8F">
        <w:rPr>
          <w:sz w:val="28"/>
          <w:szCs w:val="24"/>
        </w:rPr>
        <w:t>1461</w:t>
      </w:r>
    </w:p>
    <w:p w:rsidR="00221D5E" w:rsidRDefault="00221D5E" w:rsidP="006E7CEE">
      <w:pPr>
        <w:widowControl w:val="0"/>
        <w:tabs>
          <w:tab w:val="left" w:pos="12758"/>
          <w:tab w:val="left" w:pos="13467"/>
        </w:tabs>
        <w:autoSpaceDE w:val="0"/>
        <w:autoSpaceDN w:val="0"/>
        <w:adjustRightInd w:val="0"/>
        <w:jc w:val="right"/>
        <w:rPr>
          <w:sz w:val="24"/>
          <w:szCs w:val="24"/>
        </w:rPr>
      </w:pPr>
    </w:p>
    <w:p w:rsidR="00221D5E" w:rsidRPr="00BA2981" w:rsidRDefault="00221D5E" w:rsidP="00347724">
      <w:pPr>
        <w:widowControl w:val="0"/>
        <w:tabs>
          <w:tab w:val="left" w:pos="12758"/>
          <w:tab w:val="left" w:pos="13467"/>
        </w:tabs>
        <w:autoSpaceDE w:val="0"/>
        <w:autoSpaceDN w:val="0"/>
        <w:adjustRightInd w:val="0"/>
        <w:ind w:left="11199"/>
        <w:rPr>
          <w:sz w:val="28"/>
          <w:szCs w:val="24"/>
        </w:rPr>
      </w:pPr>
      <w:r w:rsidRPr="00BA2981">
        <w:rPr>
          <w:sz w:val="28"/>
          <w:szCs w:val="24"/>
        </w:rPr>
        <w:t>Приложение №</w:t>
      </w:r>
      <w:r w:rsidR="00F16BAC">
        <w:rPr>
          <w:sz w:val="28"/>
          <w:szCs w:val="24"/>
        </w:rPr>
        <w:t>2</w:t>
      </w:r>
      <w:r w:rsidRPr="00BA2981">
        <w:rPr>
          <w:sz w:val="28"/>
          <w:szCs w:val="24"/>
        </w:rPr>
        <w:t xml:space="preserve"> к Программе</w:t>
      </w:r>
    </w:p>
    <w:p w:rsidR="00F16E2D" w:rsidRDefault="00F16E2D" w:rsidP="00F16E2D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Финансовое обеспечение </w:t>
      </w:r>
      <w:proofErr w:type="gramStart"/>
      <w:r>
        <w:rPr>
          <w:sz w:val="28"/>
          <w:szCs w:val="28"/>
        </w:rPr>
        <w:t>муниципальной</w:t>
      </w:r>
      <w:proofErr w:type="gramEnd"/>
    </w:p>
    <w:p w:rsidR="00F16E2D" w:rsidRDefault="00F16E2D" w:rsidP="00F16E2D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программы за счет средств местного бюджета Вожегодского муниципального округа</w:t>
      </w:r>
    </w:p>
    <w:p w:rsidR="00313539" w:rsidRDefault="00313539" w:rsidP="00F16E2D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14803" w:type="dxa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432"/>
        <w:gridCol w:w="3402"/>
        <w:gridCol w:w="3678"/>
        <w:gridCol w:w="1134"/>
        <w:gridCol w:w="992"/>
        <w:gridCol w:w="992"/>
        <w:gridCol w:w="1134"/>
        <w:gridCol w:w="1039"/>
      </w:tblGrid>
      <w:tr w:rsidR="00F16E2D" w:rsidTr="006024E4">
        <w:trPr>
          <w:jc w:val="center"/>
        </w:trPr>
        <w:tc>
          <w:tcPr>
            <w:tcW w:w="2432" w:type="dxa"/>
            <w:vMerge w:val="restart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Ответственный исполнитель, орган местного самоуправления, являющийся главным распорядителем средств местного бюджета</w:t>
            </w:r>
          </w:p>
        </w:tc>
        <w:tc>
          <w:tcPr>
            <w:tcW w:w="3402" w:type="dxa"/>
            <w:vMerge w:val="restart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Наименование основного мероприятия</w:t>
            </w:r>
          </w:p>
        </w:tc>
        <w:tc>
          <w:tcPr>
            <w:tcW w:w="3678" w:type="dxa"/>
            <w:vMerge w:val="restart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Источник финансового обеспечения</w:t>
            </w:r>
          </w:p>
        </w:tc>
        <w:tc>
          <w:tcPr>
            <w:tcW w:w="5291" w:type="dxa"/>
            <w:gridSpan w:val="5"/>
          </w:tcPr>
          <w:p w:rsidR="00F16E2D" w:rsidRDefault="00F16E2D" w:rsidP="00F16E2D">
            <w:pPr>
              <w:widowControl w:val="0"/>
              <w:tabs>
                <w:tab w:val="left" w:pos="8649"/>
              </w:tabs>
              <w:autoSpaceDE w:val="0"/>
              <w:autoSpaceDN w:val="0"/>
              <w:adjustRightInd w:val="0"/>
              <w:jc w:val="center"/>
            </w:pPr>
            <w:r>
              <w:t>Расходы (тыс. руб.)</w:t>
            </w:r>
          </w:p>
        </w:tc>
      </w:tr>
      <w:tr w:rsidR="00F16E2D" w:rsidTr="006024E4">
        <w:trPr>
          <w:jc w:val="center"/>
        </w:trPr>
        <w:tc>
          <w:tcPr>
            <w:tcW w:w="2432" w:type="dxa"/>
            <w:vMerge/>
            <w:vAlign w:val="center"/>
          </w:tcPr>
          <w:p w:rsidR="00F16E2D" w:rsidRDefault="00F16E2D" w:rsidP="00F16E2D"/>
        </w:tc>
        <w:tc>
          <w:tcPr>
            <w:tcW w:w="3402" w:type="dxa"/>
            <w:vMerge/>
            <w:vAlign w:val="center"/>
          </w:tcPr>
          <w:p w:rsidR="00F16E2D" w:rsidRDefault="00F16E2D" w:rsidP="00F16E2D"/>
        </w:tc>
        <w:tc>
          <w:tcPr>
            <w:tcW w:w="3678" w:type="dxa"/>
            <w:vMerge/>
            <w:vAlign w:val="center"/>
          </w:tcPr>
          <w:p w:rsidR="00F16E2D" w:rsidRDefault="00F16E2D" w:rsidP="00F16E2D"/>
        </w:tc>
        <w:tc>
          <w:tcPr>
            <w:tcW w:w="1134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2023г.</w:t>
            </w:r>
          </w:p>
        </w:tc>
        <w:tc>
          <w:tcPr>
            <w:tcW w:w="992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2024г.</w:t>
            </w:r>
          </w:p>
        </w:tc>
        <w:tc>
          <w:tcPr>
            <w:tcW w:w="992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2025г.</w:t>
            </w:r>
          </w:p>
        </w:tc>
        <w:tc>
          <w:tcPr>
            <w:tcW w:w="1134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2026г.</w:t>
            </w:r>
          </w:p>
        </w:tc>
        <w:tc>
          <w:tcPr>
            <w:tcW w:w="1039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2027г.</w:t>
            </w:r>
          </w:p>
        </w:tc>
      </w:tr>
      <w:tr w:rsidR="00F16E2D" w:rsidTr="006024E4">
        <w:trPr>
          <w:jc w:val="center"/>
        </w:trPr>
        <w:tc>
          <w:tcPr>
            <w:tcW w:w="2432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3402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3678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992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992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  <w:tc>
          <w:tcPr>
            <w:tcW w:w="1134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</w:t>
            </w:r>
          </w:p>
        </w:tc>
        <w:tc>
          <w:tcPr>
            <w:tcW w:w="1039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</w:t>
            </w:r>
          </w:p>
        </w:tc>
      </w:tr>
      <w:tr w:rsidR="00F16E2D" w:rsidTr="006024E4">
        <w:trPr>
          <w:jc w:val="center"/>
        </w:trPr>
        <w:tc>
          <w:tcPr>
            <w:tcW w:w="2432" w:type="dxa"/>
            <w:vMerge w:val="restart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Итого по муниципальной программе</w:t>
            </w:r>
          </w:p>
        </w:tc>
        <w:tc>
          <w:tcPr>
            <w:tcW w:w="3402" w:type="dxa"/>
            <w:vMerge w:val="restart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Муниципальная программа «Охрана окружающей среды Вожегодского муниципального округа на 2023-2027 годы»</w:t>
            </w:r>
          </w:p>
        </w:tc>
        <w:tc>
          <w:tcPr>
            <w:tcW w:w="3678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всего, в том числе</w:t>
            </w:r>
          </w:p>
        </w:tc>
        <w:tc>
          <w:tcPr>
            <w:tcW w:w="1134" w:type="dxa"/>
          </w:tcPr>
          <w:p w:rsidR="00F16E2D" w:rsidRDefault="00F16E2D" w:rsidP="008A0D7D">
            <w:pPr>
              <w:widowControl w:val="0"/>
              <w:autoSpaceDE w:val="0"/>
              <w:autoSpaceDN w:val="0"/>
              <w:adjustRightInd w:val="0"/>
            </w:pPr>
            <w:r>
              <w:t>131</w:t>
            </w:r>
            <w:r w:rsidR="008A0D7D">
              <w:t> 822,8</w:t>
            </w:r>
          </w:p>
        </w:tc>
        <w:tc>
          <w:tcPr>
            <w:tcW w:w="992" w:type="dxa"/>
          </w:tcPr>
          <w:p w:rsidR="00F16E2D" w:rsidRPr="001B6799" w:rsidRDefault="00AD3A6F" w:rsidP="00FE0D3B">
            <w:pPr>
              <w:widowControl w:val="0"/>
              <w:autoSpaceDE w:val="0"/>
              <w:autoSpaceDN w:val="0"/>
              <w:adjustRightInd w:val="0"/>
            </w:pPr>
            <w:r>
              <w:t>6 251,9</w:t>
            </w:r>
          </w:p>
        </w:tc>
        <w:tc>
          <w:tcPr>
            <w:tcW w:w="992" w:type="dxa"/>
          </w:tcPr>
          <w:p w:rsidR="00F16E2D" w:rsidRDefault="006024E4" w:rsidP="00F16E2D">
            <w:pPr>
              <w:widowControl w:val="0"/>
              <w:autoSpaceDE w:val="0"/>
              <w:autoSpaceDN w:val="0"/>
              <w:adjustRightInd w:val="0"/>
            </w:pPr>
            <w:r>
              <w:t>2 222,2</w:t>
            </w:r>
          </w:p>
        </w:tc>
        <w:tc>
          <w:tcPr>
            <w:tcW w:w="1134" w:type="dxa"/>
          </w:tcPr>
          <w:p w:rsidR="00F16E2D" w:rsidRDefault="006024E4" w:rsidP="00F16E2D">
            <w:pPr>
              <w:widowControl w:val="0"/>
              <w:autoSpaceDE w:val="0"/>
              <w:autoSpaceDN w:val="0"/>
              <w:adjustRightInd w:val="0"/>
            </w:pPr>
            <w:r>
              <w:t>2 222,2</w:t>
            </w:r>
          </w:p>
        </w:tc>
        <w:tc>
          <w:tcPr>
            <w:tcW w:w="1039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</w:tr>
      <w:tr w:rsidR="00F16E2D" w:rsidTr="006024E4">
        <w:trPr>
          <w:jc w:val="center"/>
        </w:trPr>
        <w:tc>
          <w:tcPr>
            <w:tcW w:w="2432" w:type="dxa"/>
            <w:vMerge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2" w:type="dxa"/>
            <w:vMerge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678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собственные доходы местного бюджета</w:t>
            </w:r>
          </w:p>
        </w:tc>
        <w:tc>
          <w:tcPr>
            <w:tcW w:w="1134" w:type="dxa"/>
          </w:tcPr>
          <w:p w:rsidR="00F16E2D" w:rsidRPr="008A0D7D" w:rsidRDefault="008A0D7D" w:rsidP="00007BBB">
            <w:pPr>
              <w:widowControl w:val="0"/>
              <w:autoSpaceDE w:val="0"/>
              <w:autoSpaceDN w:val="0"/>
              <w:adjustRightInd w:val="0"/>
              <w:rPr>
                <w:highlight w:val="yellow"/>
              </w:rPr>
            </w:pPr>
            <w:r w:rsidRPr="008A0D7D">
              <w:t>5 200,</w:t>
            </w:r>
            <w:r w:rsidR="00007BBB">
              <w:t>1</w:t>
            </w:r>
          </w:p>
        </w:tc>
        <w:tc>
          <w:tcPr>
            <w:tcW w:w="992" w:type="dxa"/>
          </w:tcPr>
          <w:p w:rsidR="00922C13" w:rsidRPr="00FE0D3B" w:rsidRDefault="00AD3A6F" w:rsidP="00660027">
            <w:pPr>
              <w:widowControl w:val="0"/>
              <w:autoSpaceDE w:val="0"/>
              <w:autoSpaceDN w:val="0"/>
              <w:adjustRightInd w:val="0"/>
              <w:rPr>
                <w:color w:val="FF0000"/>
              </w:rPr>
            </w:pPr>
            <w:r>
              <w:rPr>
                <w:color w:val="FF0000"/>
              </w:rPr>
              <w:t>5</w:t>
            </w:r>
            <w:r w:rsidR="00660027">
              <w:rPr>
                <w:color w:val="FF0000"/>
              </w:rPr>
              <w:t> 603,7</w:t>
            </w:r>
          </w:p>
        </w:tc>
        <w:tc>
          <w:tcPr>
            <w:tcW w:w="992" w:type="dxa"/>
          </w:tcPr>
          <w:p w:rsidR="00F16E2D" w:rsidRDefault="00912DC1" w:rsidP="001D24E3">
            <w:pPr>
              <w:widowControl w:val="0"/>
              <w:autoSpaceDE w:val="0"/>
              <w:autoSpaceDN w:val="0"/>
              <w:adjustRightInd w:val="0"/>
            </w:pPr>
            <w:r>
              <w:t>1 </w:t>
            </w:r>
            <w:r w:rsidR="001D24E3">
              <w:t>510</w:t>
            </w:r>
            <w:r>
              <w:t>,0</w:t>
            </w:r>
          </w:p>
        </w:tc>
        <w:tc>
          <w:tcPr>
            <w:tcW w:w="1134" w:type="dxa"/>
          </w:tcPr>
          <w:p w:rsidR="00F16E2D" w:rsidRDefault="00912DC1" w:rsidP="001D24E3">
            <w:pPr>
              <w:widowControl w:val="0"/>
              <w:autoSpaceDE w:val="0"/>
              <w:autoSpaceDN w:val="0"/>
              <w:adjustRightInd w:val="0"/>
            </w:pPr>
            <w:r>
              <w:t>1 </w:t>
            </w:r>
            <w:r w:rsidR="001D24E3">
              <w:t>510</w:t>
            </w:r>
            <w:r>
              <w:t>,0</w:t>
            </w:r>
          </w:p>
        </w:tc>
        <w:tc>
          <w:tcPr>
            <w:tcW w:w="1039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-</w:t>
            </w:r>
          </w:p>
        </w:tc>
      </w:tr>
      <w:tr w:rsidR="00F16E2D" w:rsidTr="006024E4">
        <w:trPr>
          <w:jc w:val="center"/>
        </w:trPr>
        <w:tc>
          <w:tcPr>
            <w:tcW w:w="2432" w:type="dxa"/>
            <w:vMerge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2" w:type="dxa"/>
            <w:vMerge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678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 xml:space="preserve">межбюджетные трансферты из областного бюджета за счет средств федерального бюджета </w:t>
            </w:r>
            <w:hyperlink r:id="rId8" w:anchor="Par1494" w:history="1">
              <w:r>
                <w:rPr>
                  <w:rStyle w:val="af1"/>
                </w:rPr>
                <w:t>&lt;**&gt;</w:t>
              </w:r>
            </w:hyperlink>
          </w:p>
        </w:tc>
        <w:tc>
          <w:tcPr>
            <w:tcW w:w="1134" w:type="dxa"/>
          </w:tcPr>
          <w:p w:rsidR="00F16E2D" w:rsidRPr="008A0D7D" w:rsidRDefault="00F16E2D" w:rsidP="00F16E2D">
            <w:pPr>
              <w:widowControl w:val="0"/>
              <w:autoSpaceDE w:val="0"/>
              <w:autoSpaceDN w:val="0"/>
              <w:adjustRightInd w:val="0"/>
            </w:pPr>
            <w:r w:rsidRPr="008A0D7D">
              <w:t>120 507,7</w:t>
            </w:r>
          </w:p>
        </w:tc>
        <w:tc>
          <w:tcPr>
            <w:tcW w:w="992" w:type="dxa"/>
          </w:tcPr>
          <w:p w:rsidR="00F16E2D" w:rsidRDefault="006024E4" w:rsidP="00F16E2D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  <w:tc>
          <w:tcPr>
            <w:tcW w:w="992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  <w:tc>
          <w:tcPr>
            <w:tcW w:w="1134" w:type="dxa"/>
          </w:tcPr>
          <w:p w:rsidR="00F16E2D" w:rsidRDefault="006024E4" w:rsidP="00F16E2D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  <w:tc>
          <w:tcPr>
            <w:tcW w:w="1039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-</w:t>
            </w:r>
          </w:p>
        </w:tc>
      </w:tr>
      <w:tr w:rsidR="00F16E2D" w:rsidTr="006024E4">
        <w:trPr>
          <w:jc w:val="center"/>
        </w:trPr>
        <w:tc>
          <w:tcPr>
            <w:tcW w:w="2432" w:type="dxa"/>
            <w:vMerge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2" w:type="dxa"/>
            <w:vMerge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678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 xml:space="preserve">межбюджетные трансферты из областного бюджета за счет собственных средств областного бюджета </w:t>
            </w:r>
            <w:hyperlink r:id="rId9" w:anchor="Par1494" w:history="1">
              <w:r>
                <w:rPr>
                  <w:rStyle w:val="af1"/>
                </w:rPr>
                <w:t>&lt;**&gt;</w:t>
              </w:r>
            </w:hyperlink>
          </w:p>
        </w:tc>
        <w:tc>
          <w:tcPr>
            <w:tcW w:w="1134" w:type="dxa"/>
          </w:tcPr>
          <w:p w:rsidR="00F16E2D" w:rsidRPr="008A0D7D" w:rsidRDefault="00F16E2D" w:rsidP="00007BBB">
            <w:pPr>
              <w:widowControl w:val="0"/>
              <w:autoSpaceDE w:val="0"/>
              <w:autoSpaceDN w:val="0"/>
              <w:adjustRightInd w:val="0"/>
            </w:pPr>
            <w:r w:rsidRPr="008A0D7D">
              <w:t>6 115,</w:t>
            </w:r>
            <w:r w:rsidR="00007BBB">
              <w:t>0</w:t>
            </w:r>
          </w:p>
        </w:tc>
        <w:tc>
          <w:tcPr>
            <w:tcW w:w="992" w:type="dxa"/>
          </w:tcPr>
          <w:p w:rsidR="00F16E2D" w:rsidRPr="00FE0D3B" w:rsidRDefault="00660027" w:rsidP="00EC1C53">
            <w:pPr>
              <w:widowControl w:val="0"/>
              <w:autoSpaceDE w:val="0"/>
              <w:autoSpaceDN w:val="0"/>
              <w:adjustRightInd w:val="0"/>
              <w:rPr>
                <w:color w:val="FF0000"/>
              </w:rPr>
            </w:pPr>
            <w:r>
              <w:rPr>
                <w:color w:val="FF0000"/>
              </w:rPr>
              <w:t>648,2</w:t>
            </w:r>
          </w:p>
        </w:tc>
        <w:tc>
          <w:tcPr>
            <w:tcW w:w="992" w:type="dxa"/>
          </w:tcPr>
          <w:p w:rsidR="00F16E2D" w:rsidRDefault="001D24E3" w:rsidP="001D24E3">
            <w:pPr>
              <w:widowControl w:val="0"/>
              <w:autoSpaceDE w:val="0"/>
              <w:autoSpaceDN w:val="0"/>
              <w:adjustRightInd w:val="0"/>
            </w:pPr>
            <w:r>
              <w:t>712</w:t>
            </w:r>
            <w:r w:rsidR="00912DC1">
              <w:t>,2</w:t>
            </w:r>
          </w:p>
        </w:tc>
        <w:tc>
          <w:tcPr>
            <w:tcW w:w="1134" w:type="dxa"/>
          </w:tcPr>
          <w:p w:rsidR="00F16E2D" w:rsidRDefault="001D24E3" w:rsidP="00F16E2D">
            <w:pPr>
              <w:widowControl w:val="0"/>
              <w:autoSpaceDE w:val="0"/>
              <w:autoSpaceDN w:val="0"/>
              <w:adjustRightInd w:val="0"/>
            </w:pPr>
            <w:r>
              <w:t>712</w:t>
            </w:r>
            <w:r w:rsidR="00912DC1">
              <w:t>,2</w:t>
            </w:r>
          </w:p>
        </w:tc>
        <w:tc>
          <w:tcPr>
            <w:tcW w:w="1039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-</w:t>
            </w:r>
          </w:p>
        </w:tc>
      </w:tr>
      <w:tr w:rsidR="00F16E2D" w:rsidTr="006024E4">
        <w:trPr>
          <w:jc w:val="center"/>
        </w:trPr>
        <w:tc>
          <w:tcPr>
            <w:tcW w:w="2432" w:type="dxa"/>
            <w:vMerge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2" w:type="dxa"/>
            <w:vMerge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678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 xml:space="preserve">межбюджетные трансферты, передаваемые бюджетам муниципальных районов из бюджетов поселений </w:t>
            </w:r>
            <w:hyperlink r:id="rId10" w:anchor="Par1494" w:history="1">
              <w:r>
                <w:rPr>
                  <w:rStyle w:val="af1"/>
                </w:rPr>
                <w:t>&lt;**&gt;</w:t>
              </w:r>
            </w:hyperlink>
          </w:p>
        </w:tc>
        <w:tc>
          <w:tcPr>
            <w:tcW w:w="1134" w:type="dxa"/>
          </w:tcPr>
          <w:p w:rsidR="00F16E2D" w:rsidRPr="008A0D7D" w:rsidRDefault="00F16E2D" w:rsidP="00F16E2D">
            <w:pPr>
              <w:widowControl w:val="0"/>
              <w:autoSpaceDE w:val="0"/>
              <w:autoSpaceDN w:val="0"/>
              <w:adjustRightInd w:val="0"/>
            </w:pPr>
            <w:r w:rsidRPr="008A0D7D">
              <w:t>0,0</w:t>
            </w:r>
          </w:p>
        </w:tc>
        <w:tc>
          <w:tcPr>
            <w:tcW w:w="992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  <w:tc>
          <w:tcPr>
            <w:tcW w:w="992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  <w:tc>
          <w:tcPr>
            <w:tcW w:w="1134" w:type="dxa"/>
          </w:tcPr>
          <w:p w:rsidR="00F16E2D" w:rsidRDefault="006024E4" w:rsidP="00F16E2D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  <w:tc>
          <w:tcPr>
            <w:tcW w:w="1039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-</w:t>
            </w:r>
          </w:p>
        </w:tc>
      </w:tr>
      <w:tr w:rsidR="00F16E2D" w:rsidTr="006024E4">
        <w:trPr>
          <w:jc w:val="center"/>
        </w:trPr>
        <w:tc>
          <w:tcPr>
            <w:tcW w:w="2432" w:type="dxa"/>
            <w:vMerge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2" w:type="dxa"/>
            <w:vMerge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678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 xml:space="preserve">безвозмездные поступления от физических и юридических лиц </w:t>
            </w:r>
            <w:hyperlink r:id="rId11" w:anchor="Par1495" w:history="1">
              <w:r>
                <w:rPr>
                  <w:rStyle w:val="af1"/>
                </w:rPr>
                <w:t>&lt;***&gt;</w:t>
              </w:r>
            </w:hyperlink>
          </w:p>
        </w:tc>
        <w:tc>
          <w:tcPr>
            <w:tcW w:w="1134" w:type="dxa"/>
          </w:tcPr>
          <w:p w:rsidR="00F16E2D" w:rsidRPr="008A0D7D" w:rsidRDefault="00F16E2D" w:rsidP="00F16E2D">
            <w:pPr>
              <w:widowControl w:val="0"/>
              <w:autoSpaceDE w:val="0"/>
              <w:autoSpaceDN w:val="0"/>
              <w:adjustRightInd w:val="0"/>
            </w:pPr>
            <w:r w:rsidRPr="008A0D7D">
              <w:t>0,0</w:t>
            </w:r>
          </w:p>
        </w:tc>
        <w:tc>
          <w:tcPr>
            <w:tcW w:w="992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  <w:tc>
          <w:tcPr>
            <w:tcW w:w="992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  <w:tc>
          <w:tcPr>
            <w:tcW w:w="1134" w:type="dxa"/>
          </w:tcPr>
          <w:p w:rsidR="00F16E2D" w:rsidRDefault="006024E4" w:rsidP="00F16E2D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  <w:tc>
          <w:tcPr>
            <w:tcW w:w="1039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16E2D" w:rsidTr="006024E4">
        <w:trPr>
          <w:jc w:val="center"/>
        </w:trPr>
        <w:tc>
          <w:tcPr>
            <w:tcW w:w="2432" w:type="dxa"/>
            <w:vMerge w:val="restart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Ответственный исполнитель администрация Вожегодского муниципального округа</w:t>
            </w:r>
          </w:p>
        </w:tc>
        <w:tc>
          <w:tcPr>
            <w:tcW w:w="3402" w:type="dxa"/>
            <w:vMerge w:val="restart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Основное мероприятие 1</w:t>
            </w:r>
          </w:p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Предотвращение загрязнения окружающей среды отходами производства и потребления</w:t>
            </w:r>
          </w:p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678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всего, в том числе</w:t>
            </w:r>
          </w:p>
        </w:tc>
        <w:tc>
          <w:tcPr>
            <w:tcW w:w="1134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1 200,0</w:t>
            </w:r>
          </w:p>
        </w:tc>
        <w:tc>
          <w:tcPr>
            <w:tcW w:w="992" w:type="dxa"/>
          </w:tcPr>
          <w:p w:rsidR="00F16E2D" w:rsidRPr="001B6799" w:rsidRDefault="00AD3A6F" w:rsidP="00AD3A6F">
            <w:pPr>
              <w:widowControl w:val="0"/>
              <w:autoSpaceDE w:val="0"/>
              <w:autoSpaceDN w:val="0"/>
              <w:adjustRightInd w:val="0"/>
            </w:pPr>
            <w:r>
              <w:t>4 190</w:t>
            </w:r>
            <w:r w:rsidR="006024E4" w:rsidRPr="001B6799">
              <w:t>,</w:t>
            </w:r>
            <w:r>
              <w:t>8</w:t>
            </w:r>
          </w:p>
        </w:tc>
        <w:tc>
          <w:tcPr>
            <w:tcW w:w="992" w:type="dxa"/>
          </w:tcPr>
          <w:p w:rsidR="00F16E2D" w:rsidRDefault="00F16E2D" w:rsidP="006024E4">
            <w:pPr>
              <w:widowControl w:val="0"/>
              <w:autoSpaceDE w:val="0"/>
              <w:autoSpaceDN w:val="0"/>
              <w:adjustRightInd w:val="0"/>
            </w:pPr>
            <w:r>
              <w:t>1</w:t>
            </w:r>
            <w:r w:rsidR="006024E4">
              <w:t> 300,0</w:t>
            </w:r>
          </w:p>
        </w:tc>
        <w:tc>
          <w:tcPr>
            <w:tcW w:w="1134" w:type="dxa"/>
          </w:tcPr>
          <w:p w:rsidR="00F16E2D" w:rsidRDefault="006024E4" w:rsidP="00F16E2D">
            <w:pPr>
              <w:widowControl w:val="0"/>
              <w:autoSpaceDE w:val="0"/>
              <w:autoSpaceDN w:val="0"/>
              <w:adjustRightInd w:val="0"/>
            </w:pPr>
            <w:r>
              <w:t>1 300,0</w:t>
            </w:r>
          </w:p>
        </w:tc>
        <w:tc>
          <w:tcPr>
            <w:tcW w:w="1039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</w:tr>
      <w:tr w:rsidR="00F16E2D" w:rsidTr="006024E4">
        <w:trPr>
          <w:jc w:val="center"/>
        </w:trPr>
        <w:tc>
          <w:tcPr>
            <w:tcW w:w="2432" w:type="dxa"/>
            <w:vMerge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2" w:type="dxa"/>
            <w:vMerge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678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собственные доходы местного бюджета</w:t>
            </w:r>
          </w:p>
        </w:tc>
        <w:tc>
          <w:tcPr>
            <w:tcW w:w="1134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1 200,0</w:t>
            </w:r>
          </w:p>
        </w:tc>
        <w:tc>
          <w:tcPr>
            <w:tcW w:w="992" w:type="dxa"/>
          </w:tcPr>
          <w:p w:rsidR="00F16E2D" w:rsidRPr="001B6799" w:rsidRDefault="00EC1C53" w:rsidP="00660027">
            <w:pPr>
              <w:widowControl w:val="0"/>
              <w:autoSpaceDE w:val="0"/>
              <w:autoSpaceDN w:val="0"/>
              <w:adjustRightInd w:val="0"/>
            </w:pPr>
            <w:r>
              <w:t>4</w:t>
            </w:r>
            <w:r w:rsidR="00660027">
              <w:t> 190,8</w:t>
            </w:r>
          </w:p>
        </w:tc>
        <w:tc>
          <w:tcPr>
            <w:tcW w:w="992" w:type="dxa"/>
          </w:tcPr>
          <w:p w:rsidR="00F16E2D" w:rsidRDefault="00F16E2D" w:rsidP="006024E4">
            <w:pPr>
              <w:widowControl w:val="0"/>
              <w:autoSpaceDE w:val="0"/>
              <w:autoSpaceDN w:val="0"/>
              <w:adjustRightInd w:val="0"/>
            </w:pPr>
            <w:r>
              <w:t xml:space="preserve">1 </w:t>
            </w:r>
            <w:r w:rsidR="006024E4">
              <w:t>3</w:t>
            </w:r>
            <w:r>
              <w:t>00,0</w:t>
            </w:r>
          </w:p>
        </w:tc>
        <w:tc>
          <w:tcPr>
            <w:tcW w:w="1134" w:type="dxa"/>
          </w:tcPr>
          <w:p w:rsidR="00F16E2D" w:rsidRDefault="006024E4" w:rsidP="00F16E2D">
            <w:pPr>
              <w:widowControl w:val="0"/>
              <w:autoSpaceDE w:val="0"/>
              <w:autoSpaceDN w:val="0"/>
              <w:adjustRightInd w:val="0"/>
            </w:pPr>
            <w:r>
              <w:t>1 300,0</w:t>
            </w:r>
          </w:p>
        </w:tc>
        <w:tc>
          <w:tcPr>
            <w:tcW w:w="1039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16E2D" w:rsidTr="006024E4">
        <w:trPr>
          <w:jc w:val="center"/>
        </w:trPr>
        <w:tc>
          <w:tcPr>
            <w:tcW w:w="2432" w:type="dxa"/>
            <w:vMerge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2" w:type="dxa"/>
            <w:vMerge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678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 xml:space="preserve">межбюджетные трансферты из областного бюджета за счет средств федерального бюджета </w:t>
            </w:r>
            <w:hyperlink r:id="rId12" w:anchor="Par1494" w:history="1">
              <w:r>
                <w:rPr>
                  <w:rStyle w:val="af1"/>
                </w:rPr>
                <w:t>&lt;**&gt;</w:t>
              </w:r>
            </w:hyperlink>
          </w:p>
        </w:tc>
        <w:tc>
          <w:tcPr>
            <w:tcW w:w="1134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  <w:tc>
          <w:tcPr>
            <w:tcW w:w="992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  <w:tc>
          <w:tcPr>
            <w:tcW w:w="992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  <w:tc>
          <w:tcPr>
            <w:tcW w:w="1134" w:type="dxa"/>
          </w:tcPr>
          <w:p w:rsidR="00F16E2D" w:rsidRDefault="006024E4" w:rsidP="00F16E2D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  <w:tc>
          <w:tcPr>
            <w:tcW w:w="1039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16E2D" w:rsidTr="006024E4">
        <w:trPr>
          <w:jc w:val="center"/>
        </w:trPr>
        <w:tc>
          <w:tcPr>
            <w:tcW w:w="2432" w:type="dxa"/>
            <w:vMerge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2" w:type="dxa"/>
            <w:vMerge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678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 xml:space="preserve">межбюджетные трансферты из областного бюджета за счет собственных средств областного бюджета </w:t>
            </w:r>
            <w:hyperlink r:id="rId13" w:anchor="Par1494" w:history="1">
              <w:r>
                <w:rPr>
                  <w:rStyle w:val="af1"/>
                </w:rPr>
                <w:t>&lt;**&gt;</w:t>
              </w:r>
            </w:hyperlink>
          </w:p>
        </w:tc>
        <w:tc>
          <w:tcPr>
            <w:tcW w:w="1134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  <w:tc>
          <w:tcPr>
            <w:tcW w:w="992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  <w:tc>
          <w:tcPr>
            <w:tcW w:w="992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0,</w:t>
            </w:r>
          </w:p>
        </w:tc>
        <w:tc>
          <w:tcPr>
            <w:tcW w:w="1134" w:type="dxa"/>
          </w:tcPr>
          <w:p w:rsidR="00F16E2D" w:rsidRDefault="006024E4" w:rsidP="00F16E2D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  <w:tc>
          <w:tcPr>
            <w:tcW w:w="1039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16E2D" w:rsidTr="006024E4">
        <w:trPr>
          <w:jc w:val="center"/>
        </w:trPr>
        <w:tc>
          <w:tcPr>
            <w:tcW w:w="2432" w:type="dxa"/>
            <w:vMerge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2" w:type="dxa"/>
            <w:vMerge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678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 xml:space="preserve">безвозмездные поступления от </w:t>
            </w:r>
            <w:r>
              <w:lastRenderedPageBreak/>
              <w:t xml:space="preserve">физических и юридических лиц </w:t>
            </w:r>
            <w:hyperlink r:id="rId14" w:anchor="Par1495" w:history="1">
              <w:r>
                <w:rPr>
                  <w:rStyle w:val="af1"/>
                </w:rPr>
                <w:t>&lt;***&gt;</w:t>
              </w:r>
            </w:hyperlink>
          </w:p>
        </w:tc>
        <w:tc>
          <w:tcPr>
            <w:tcW w:w="1134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>0,0</w:t>
            </w:r>
          </w:p>
        </w:tc>
        <w:tc>
          <w:tcPr>
            <w:tcW w:w="992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  <w:tc>
          <w:tcPr>
            <w:tcW w:w="992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  <w:tc>
          <w:tcPr>
            <w:tcW w:w="1134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39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16E2D" w:rsidTr="006024E4">
        <w:trPr>
          <w:jc w:val="center"/>
        </w:trPr>
        <w:tc>
          <w:tcPr>
            <w:tcW w:w="2432" w:type="dxa"/>
            <w:vMerge w:val="restart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>Ответственный исполнитель администрация Вожегодского муниципального округа</w:t>
            </w:r>
          </w:p>
        </w:tc>
        <w:tc>
          <w:tcPr>
            <w:tcW w:w="3402" w:type="dxa"/>
            <w:vMerge w:val="restart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Основное мероприятие 2</w:t>
            </w:r>
          </w:p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Охрана и рациональное использование водных ресурсов</w:t>
            </w:r>
          </w:p>
        </w:tc>
        <w:tc>
          <w:tcPr>
            <w:tcW w:w="3678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всего, в том числе</w:t>
            </w:r>
          </w:p>
        </w:tc>
        <w:tc>
          <w:tcPr>
            <w:tcW w:w="1134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992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992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1134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1039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F16E2D" w:rsidTr="006024E4">
        <w:trPr>
          <w:jc w:val="center"/>
        </w:trPr>
        <w:tc>
          <w:tcPr>
            <w:tcW w:w="2432" w:type="dxa"/>
            <w:vMerge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2" w:type="dxa"/>
            <w:vMerge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678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собственные доходы местного бюджета</w:t>
            </w:r>
          </w:p>
        </w:tc>
        <w:tc>
          <w:tcPr>
            <w:tcW w:w="1134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  <w:tc>
          <w:tcPr>
            <w:tcW w:w="992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  <w:tc>
          <w:tcPr>
            <w:tcW w:w="992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  <w:tc>
          <w:tcPr>
            <w:tcW w:w="1134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39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16E2D" w:rsidTr="006024E4">
        <w:trPr>
          <w:jc w:val="center"/>
        </w:trPr>
        <w:tc>
          <w:tcPr>
            <w:tcW w:w="2432" w:type="dxa"/>
            <w:vMerge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2" w:type="dxa"/>
            <w:vMerge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678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 xml:space="preserve">межбюджетные трансферты из областного бюджета за счет средств федерального бюджета </w:t>
            </w:r>
            <w:hyperlink r:id="rId15" w:anchor="Par1494" w:history="1">
              <w:r>
                <w:rPr>
                  <w:rStyle w:val="af1"/>
                </w:rPr>
                <w:t>&lt;**&gt;</w:t>
              </w:r>
            </w:hyperlink>
          </w:p>
        </w:tc>
        <w:tc>
          <w:tcPr>
            <w:tcW w:w="1134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  <w:tc>
          <w:tcPr>
            <w:tcW w:w="992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  <w:tc>
          <w:tcPr>
            <w:tcW w:w="992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  <w:tc>
          <w:tcPr>
            <w:tcW w:w="1134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39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16E2D" w:rsidTr="006024E4">
        <w:trPr>
          <w:jc w:val="center"/>
        </w:trPr>
        <w:tc>
          <w:tcPr>
            <w:tcW w:w="2432" w:type="dxa"/>
            <w:vMerge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2" w:type="dxa"/>
            <w:vMerge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678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 xml:space="preserve">межбюджетные трансферты из областного бюджета за счет собственных средств областного бюджета </w:t>
            </w:r>
            <w:hyperlink r:id="rId16" w:anchor="Par1494" w:history="1">
              <w:r>
                <w:rPr>
                  <w:rStyle w:val="af1"/>
                </w:rPr>
                <w:t>&lt;**&gt;</w:t>
              </w:r>
            </w:hyperlink>
          </w:p>
        </w:tc>
        <w:tc>
          <w:tcPr>
            <w:tcW w:w="1134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  <w:tc>
          <w:tcPr>
            <w:tcW w:w="992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  <w:tc>
          <w:tcPr>
            <w:tcW w:w="992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  <w:tc>
          <w:tcPr>
            <w:tcW w:w="1134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39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16E2D" w:rsidTr="006024E4">
        <w:trPr>
          <w:jc w:val="center"/>
        </w:trPr>
        <w:tc>
          <w:tcPr>
            <w:tcW w:w="2432" w:type="dxa"/>
            <w:vMerge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2" w:type="dxa"/>
            <w:vMerge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678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 xml:space="preserve">безвозмездные поступления от физических и юридических лиц </w:t>
            </w:r>
            <w:hyperlink r:id="rId17" w:anchor="Par1495" w:history="1">
              <w:r>
                <w:rPr>
                  <w:rStyle w:val="af1"/>
                </w:rPr>
                <w:t>&lt;***&gt;</w:t>
              </w:r>
            </w:hyperlink>
          </w:p>
        </w:tc>
        <w:tc>
          <w:tcPr>
            <w:tcW w:w="1134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  <w:tc>
          <w:tcPr>
            <w:tcW w:w="992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  <w:tc>
          <w:tcPr>
            <w:tcW w:w="992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  <w:tc>
          <w:tcPr>
            <w:tcW w:w="1134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39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16E2D" w:rsidTr="006024E4">
        <w:trPr>
          <w:jc w:val="center"/>
        </w:trPr>
        <w:tc>
          <w:tcPr>
            <w:tcW w:w="2432" w:type="dxa"/>
            <w:vMerge w:val="restart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Ответственный исполнитель администрация Вожегодского муниципального округа</w:t>
            </w:r>
          </w:p>
        </w:tc>
        <w:tc>
          <w:tcPr>
            <w:tcW w:w="3402" w:type="dxa"/>
            <w:vMerge w:val="restart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Основное мероприятие 3</w:t>
            </w:r>
          </w:p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Особо охраняемые природные территории местного значения Вожегодского муниципального округа</w:t>
            </w:r>
          </w:p>
        </w:tc>
        <w:tc>
          <w:tcPr>
            <w:tcW w:w="3678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всего, в том числе</w:t>
            </w:r>
          </w:p>
        </w:tc>
        <w:tc>
          <w:tcPr>
            <w:tcW w:w="1134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  <w:tc>
          <w:tcPr>
            <w:tcW w:w="992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15,0</w:t>
            </w:r>
          </w:p>
        </w:tc>
        <w:tc>
          <w:tcPr>
            <w:tcW w:w="992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15,0</w:t>
            </w:r>
          </w:p>
        </w:tc>
        <w:tc>
          <w:tcPr>
            <w:tcW w:w="1134" w:type="dxa"/>
          </w:tcPr>
          <w:p w:rsidR="00F16E2D" w:rsidRDefault="006024E4" w:rsidP="006024E4">
            <w:pPr>
              <w:widowControl w:val="0"/>
              <w:autoSpaceDE w:val="0"/>
              <w:autoSpaceDN w:val="0"/>
              <w:adjustRightInd w:val="0"/>
            </w:pPr>
            <w:r>
              <w:t>15,0</w:t>
            </w:r>
          </w:p>
        </w:tc>
        <w:tc>
          <w:tcPr>
            <w:tcW w:w="1039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</w:tr>
      <w:tr w:rsidR="00F16E2D" w:rsidTr="006024E4">
        <w:trPr>
          <w:jc w:val="center"/>
        </w:trPr>
        <w:tc>
          <w:tcPr>
            <w:tcW w:w="2432" w:type="dxa"/>
            <w:vMerge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2" w:type="dxa"/>
            <w:vMerge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678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собственные доходы местного бюджета</w:t>
            </w:r>
          </w:p>
        </w:tc>
        <w:tc>
          <w:tcPr>
            <w:tcW w:w="1134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  <w:tc>
          <w:tcPr>
            <w:tcW w:w="992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15,0</w:t>
            </w:r>
          </w:p>
        </w:tc>
        <w:tc>
          <w:tcPr>
            <w:tcW w:w="992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15,0</w:t>
            </w:r>
          </w:p>
        </w:tc>
        <w:tc>
          <w:tcPr>
            <w:tcW w:w="1134" w:type="dxa"/>
          </w:tcPr>
          <w:p w:rsidR="00F16E2D" w:rsidRDefault="006024E4" w:rsidP="00F16E2D">
            <w:pPr>
              <w:widowControl w:val="0"/>
              <w:autoSpaceDE w:val="0"/>
              <w:autoSpaceDN w:val="0"/>
              <w:adjustRightInd w:val="0"/>
            </w:pPr>
            <w:r>
              <w:t>15,0</w:t>
            </w:r>
          </w:p>
        </w:tc>
        <w:tc>
          <w:tcPr>
            <w:tcW w:w="1039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16E2D" w:rsidTr="006024E4">
        <w:trPr>
          <w:jc w:val="center"/>
        </w:trPr>
        <w:tc>
          <w:tcPr>
            <w:tcW w:w="2432" w:type="dxa"/>
            <w:vMerge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2" w:type="dxa"/>
            <w:vMerge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678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 xml:space="preserve">межбюджетные трансферты из областного бюджета за счет средств федерального бюджета </w:t>
            </w:r>
            <w:hyperlink r:id="rId18" w:anchor="Par1494" w:history="1">
              <w:r>
                <w:rPr>
                  <w:rStyle w:val="af1"/>
                </w:rPr>
                <w:t>&lt;**&gt;</w:t>
              </w:r>
            </w:hyperlink>
          </w:p>
        </w:tc>
        <w:tc>
          <w:tcPr>
            <w:tcW w:w="1134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  <w:tc>
          <w:tcPr>
            <w:tcW w:w="992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  <w:tc>
          <w:tcPr>
            <w:tcW w:w="992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  <w:tc>
          <w:tcPr>
            <w:tcW w:w="1134" w:type="dxa"/>
          </w:tcPr>
          <w:p w:rsidR="00F16E2D" w:rsidRDefault="006024E4" w:rsidP="00F16E2D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  <w:tc>
          <w:tcPr>
            <w:tcW w:w="1039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16E2D" w:rsidTr="006024E4">
        <w:trPr>
          <w:jc w:val="center"/>
        </w:trPr>
        <w:tc>
          <w:tcPr>
            <w:tcW w:w="2432" w:type="dxa"/>
            <w:vMerge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2" w:type="dxa"/>
            <w:vMerge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678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 xml:space="preserve">межбюджетные трансферты из областного бюджета за счет собственных средств областного бюджета </w:t>
            </w:r>
            <w:hyperlink r:id="rId19" w:anchor="Par1494" w:history="1">
              <w:r>
                <w:rPr>
                  <w:rStyle w:val="af1"/>
                </w:rPr>
                <w:t>&lt;**&gt;</w:t>
              </w:r>
            </w:hyperlink>
          </w:p>
        </w:tc>
        <w:tc>
          <w:tcPr>
            <w:tcW w:w="1134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  <w:tc>
          <w:tcPr>
            <w:tcW w:w="992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  <w:tc>
          <w:tcPr>
            <w:tcW w:w="992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  <w:tc>
          <w:tcPr>
            <w:tcW w:w="1134" w:type="dxa"/>
          </w:tcPr>
          <w:p w:rsidR="00F16E2D" w:rsidRDefault="006024E4" w:rsidP="00F16E2D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  <w:tc>
          <w:tcPr>
            <w:tcW w:w="1039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16E2D" w:rsidTr="006024E4">
        <w:trPr>
          <w:jc w:val="center"/>
        </w:trPr>
        <w:tc>
          <w:tcPr>
            <w:tcW w:w="2432" w:type="dxa"/>
            <w:vMerge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2" w:type="dxa"/>
            <w:vMerge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678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 xml:space="preserve">безвозмездные поступления от физических и юридических лиц </w:t>
            </w:r>
            <w:hyperlink r:id="rId20" w:anchor="Par1495" w:history="1">
              <w:r>
                <w:rPr>
                  <w:rStyle w:val="af1"/>
                </w:rPr>
                <w:t>&lt;***&gt;</w:t>
              </w:r>
            </w:hyperlink>
          </w:p>
        </w:tc>
        <w:tc>
          <w:tcPr>
            <w:tcW w:w="1134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  <w:tc>
          <w:tcPr>
            <w:tcW w:w="992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  <w:tc>
          <w:tcPr>
            <w:tcW w:w="992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  <w:tc>
          <w:tcPr>
            <w:tcW w:w="1134" w:type="dxa"/>
          </w:tcPr>
          <w:p w:rsidR="00F16E2D" w:rsidRDefault="006024E4" w:rsidP="00F16E2D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  <w:tc>
          <w:tcPr>
            <w:tcW w:w="1039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16E2D" w:rsidTr="006024E4">
        <w:trPr>
          <w:jc w:val="center"/>
        </w:trPr>
        <w:tc>
          <w:tcPr>
            <w:tcW w:w="2432" w:type="dxa"/>
            <w:vMerge w:val="restart"/>
          </w:tcPr>
          <w:p w:rsidR="00F16E2D" w:rsidRDefault="00F16E2D" w:rsidP="00A43763">
            <w:pPr>
              <w:widowControl w:val="0"/>
              <w:autoSpaceDE w:val="0"/>
              <w:autoSpaceDN w:val="0"/>
              <w:adjustRightInd w:val="0"/>
            </w:pPr>
            <w:r>
              <w:t>Ответственный исполнитель администрация Вожегодского муниципального округа</w:t>
            </w:r>
          </w:p>
        </w:tc>
        <w:tc>
          <w:tcPr>
            <w:tcW w:w="3402" w:type="dxa"/>
            <w:vMerge w:val="restart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Основное мероприятие 4</w:t>
            </w:r>
          </w:p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Экологическое информирование и образование населения</w:t>
            </w:r>
          </w:p>
        </w:tc>
        <w:tc>
          <w:tcPr>
            <w:tcW w:w="3678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всего, в том числе</w:t>
            </w:r>
          </w:p>
        </w:tc>
        <w:tc>
          <w:tcPr>
            <w:tcW w:w="1134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7,0</w:t>
            </w:r>
          </w:p>
        </w:tc>
        <w:tc>
          <w:tcPr>
            <w:tcW w:w="992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30,0</w:t>
            </w:r>
          </w:p>
        </w:tc>
        <w:tc>
          <w:tcPr>
            <w:tcW w:w="992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30,0</w:t>
            </w:r>
          </w:p>
        </w:tc>
        <w:tc>
          <w:tcPr>
            <w:tcW w:w="1134" w:type="dxa"/>
          </w:tcPr>
          <w:p w:rsidR="00F16E2D" w:rsidRDefault="006024E4" w:rsidP="00F16E2D">
            <w:pPr>
              <w:widowControl w:val="0"/>
              <w:autoSpaceDE w:val="0"/>
              <w:autoSpaceDN w:val="0"/>
              <w:adjustRightInd w:val="0"/>
            </w:pPr>
            <w:r>
              <w:t>30,0</w:t>
            </w:r>
          </w:p>
        </w:tc>
        <w:tc>
          <w:tcPr>
            <w:tcW w:w="1039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</w:tr>
      <w:tr w:rsidR="00F16E2D" w:rsidTr="006024E4">
        <w:trPr>
          <w:jc w:val="center"/>
        </w:trPr>
        <w:tc>
          <w:tcPr>
            <w:tcW w:w="2432" w:type="dxa"/>
            <w:vMerge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2" w:type="dxa"/>
            <w:vMerge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678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собственные доходы местного бюджета</w:t>
            </w:r>
          </w:p>
        </w:tc>
        <w:tc>
          <w:tcPr>
            <w:tcW w:w="1134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7,0</w:t>
            </w:r>
          </w:p>
        </w:tc>
        <w:tc>
          <w:tcPr>
            <w:tcW w:w="992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30,0</w:t>
            </w:r>
          </w:p>
        </w:tc>
        <w:tc>
          <w:tcPr>
            <w:tcW w:w="992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30,0</w:t>
            </w:r>
          </w:p>
        </w:tc>
        <w:tc>
          <w:tcPr>
            <w:tcW w:w="1134" w:type="dxa"/>
          </w:tcPr>
          <w:p w:rsidR="00F16E2D" w:rsidRDefault="006024E4" w:rsidP="00F16E2D">
            <w:pPr>
              <w:widowControl w:val="0"/>
              <w:autoSpaceDE w:val="0"/>
              <w:autoSpaceDN w:val="0"/>
              <w:adjustRightInd w:val="0"/>
            </w:pPr>
            <w:r>
              <w:t>30,0</w:t>
            </w:r>
          </w:p>
        </w:tc>
        <w:tc>
          <w:tcPr>
            <w:tcW w:w="1039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16E2D" w:rsidTr="006024E4">
        <w:trPr>
          <w:jc w:val="center"/>
        </w:trPr>
        <w:tc>
          <w:tcPr>
            <w:tcW w:w="2432" w:type="dxa"/>
            <w:vMerge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2" w:type="dxa"/>
            <w:vMerge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678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 xml:space="preserve">межбюджетные трансферты из областного бюджета за счет средств федерального бюджета </w:t>
            </w:r>
            <w:hyperlink r:id="rId21" w:anchor="Par1494" w:history="1">
              <w:r>
                <w:rPr>
                  <w:rStyle w:val="af1"/>
                </w:rPr>
                <w:t>&lt;**&gt;</w:t>
              </w:r>
            </w:hyperlink>
          </w:p>
        </w:tc>
        <w:tc>
          <w:tcPr>
            <w:tcW w:w="1134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  <w:tc>
          <w:tcPr>
            <w:tcW w:w="992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  <w:tc>
          <w:tcPr>
            <w:tcW w:w="992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  <w:tc>
          <w:tcPr>
            <w:tcW w:w="1134" w:type="dxa"/>
          </w:tcPr>
          <w:p w:rsidR="00F16E2D" w:rsidRDefault="006024E4" w:rsidP="00F16E2D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  <w:tc>
          <w:tcPr>
            <w:tcW w:w="1039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16E2D" w:rsidTr="006024E4">
        <w:trPr>
          <w:jc w:val="center"/>
        </w:trPr>
        <w:tc>
          <w:tcPr>
            <w:tcW w:w="2432" w:type="dxa"/>
            <w:vMerge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2" w:type="dxa"/>
            <w:vMerge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678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 xml:space="preserve">межбюджетные трансферты из областного бюджета за счет собственных средств областного бюджета </w:t>
            </w:r>
            <w:hyperlink r:id="rId22" w:anchor="Par1494" w:history="1">
              <w:r>
                <w:rPr>
                  <w:rStyle w:val="af1"/>
                </w:rPr>
                <w:t>&lt;**&gt;</w:t>
              </w:r>
            </w:hyperlink>
          </w:p>
        </w:tc>
        <w:tc>
          <w:tcPr>
            <w:tcW w:w="1134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  <w:tc>
          <w:tcPr>
            <w:tcW w:w="992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  <w:tc>
          <w:tcPr>
            <w:tcW w:w="992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  <w:tc>
          <w:tcPr>
            <w:tcW w:w="1134" w:type="dxa"/>
          </w:tcPr>
          <w:p w:rsidR="00F16E2D" w:rsidRDefault="006024E4" w:rsidP="00F16E2D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  <w:tc>
          <w:tcPr>
            <w:tcW w:w="1039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16E2D" w:rsidTr="006024E4">
        <w:trPr>
          <w:jc w:val="center"/>
        </w:trPr>
        <w:tc>
          <w:tcPr>
            <w:tcW w:w="2432" w:type="dxa"/>
            <w:vMerge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2" w:type="dxa"/>
            <w:vMerge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678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 xml:space="preserve">безвозмездные поступления от физических и юридических лиц </w:t>
            </w:r>
            <w:hyperlink r:id="rId23" w:anchor="Par1495" w:history="1">
              <w:r>
                <w:rPr>
                  <w:rStyle w:val="af1"/>
                </w:rPr>
                <w:t>&lt;***&gt;</w:t>
              </w:r>
            </w:hyperlink>
          </w:p>
        </w:tc>
        <w:tc>
          <w:tcPr>
            <w:tcW w:w="1134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  <w:tc>
          <w:tcPr>
            <w:tcW w:w="992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  <w:tc>
          <w:tcPr>
            <w:tcW w:w="992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  <w:tc>
          <w:tcPr>
            <w:tcW w:w="1134" w:type="dxa"/>
          </w:tcPr>
          <w:p w:rsidR="00F16E2D" w:rsidRDefault="006024E4" w:rsidP="00F16E2D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  <w:tc>
          <w:tcPr>
            <w:tcW w:w="1039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16E2D" w:rsidTr="006024E4">
        <w:trPr>
          <w:jc w:val="center"/>
        </w:trPr>
        <w:tc>
          <w:tcPr>
            <w:tcW w:w="2432" w:type="dxa"/>
            <w:vMerge w:val="restart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Ответственный исполнитель администрация Вожегодского муниципального округа</w:t>
            </w:r>
          </w:p>
        </w:tc>
        <w:tc>
          <w:tcPr>
            <w:tcW w:w="3402" w:type="dxa"/>
            <w:vMerge w:val="restart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Основное мероприятие 5  Охрана атмосферного воздуха</w:t>
            </w:r>
          </w:p>
        </w:tc>
        <w:tc>
          <w:tcPr>
            <w:tcW w:w="3678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всего, в том числе</w:t>
            </w:r>
          </w:p>
        </w:tc>
        <w:tc>
          <w:tcPr>
            <w:tcW w:w="1134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  <w:tc>
          <w:tcPr>
            <w:tcW w:w="992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  <w:tc>
          <w:tcPr>
            <w:tcW w:w="992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  <w:tc>
          <w:tcPr>
            <w:tcW w:w="1134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  <w:tc>
          <w:tcPr>
            <w:tcW w:w="1039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</w:tr>
      <w:tr w:rsidR="00F16E2D" w:rsidTr="006024E4">
        <w:trPr>
          <w:jc w:val="center"/>
        </w:trPr>
        <w:tc>
          <w:tcPr>
            <w:tcW w:w="2432" w:type="dxa"/>
            <w:vMerge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2" w:type="dxa"/>
            <w:vMerge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678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собственные доходы местного бюджета</w:t>
            </w:r>
          </w:p>
        </w:tc>
        <w:tc>
          <w:tcPr>
            <w:tcW w:w="1134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  <w:tc>
          <w:tcPr>
            <w:tcW w:w="992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  <w:tc>
          <w:tcPr>
            <w:tcW w:w="992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  <w:tc>
          <w:tcPr>
            <w:tcW w:w="1134" w:type="dxa"/>
          </w:tcPr>
          <w:p w:rsidR="00F16E2D" w:rsidRDefault="006024E4" w:rsidP="00F16E2D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  <w:tc>
          <w:tcPr>
            <w:tcW w:w="1039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16E2D" w:rsidTr="006024E4">
        <w:trPr>
          <w:jc w:val="center"/>
        </w:trPr>
        <w:tc>
          <w:tcPr>
            <w:tcW w:w="2432" w:type="dxa"/>
            <w:vMerge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2" w:type="dxa"/>
            <w:vMerge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678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 xml:space="preserve">межбюджетные трансферты из областного бюджета за счет средств федерального бюджета </w:t>
            </w:r>
            <w:hyperlink r:id="rId24" w:anchor="Par1494" w:history="1">
              <w:r>
                <w:rPr>
                  <w:rStyle w:val="af1"/>
                </w:rPr>
                <w:t>&lt;**&gt;</w:t>
              </w:r>
            </w:hyperlink>
          </w:p>
        </w:tc>
        <w:tc>
          <w:tcPr>
            <w:tcW w:w="1134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  <w:tc>
          <w:tcPr>
            <w:tcW w:w="992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  <w:tc>
          <w:tcPr>
            <w:tcW w:w="992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  <w:tc>
          <w:tcPr>
            <w:tcW w:w="1134" w:type="dxa"/>
          </w:tcPr>
          <w:p w:rsidR="00F16E2D" w:rsidRDefault="006024E4" w:rsidP="00F16E2D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  <w:tc>
          <w:tcPr>
            <w:tcW w:w="1039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16E2D" w:rsidTr="006024E4">
        <w:trPr>
          <w:jc w:val="center"/>
        </w:trPr>
        <w:tc>
          <w:tcPr>
            <w:tcW w:w="2432" w:type="dxa"/>
            <w:vMerge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2" w:type="dxa"/>
            <w:vMerge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678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 xml:space="preserve">межбюджетные трансферты из областного бюджета за счет собственных средств областного бюджета </w:t>
            </w:r>
            <w:hyperlink r:id="rId25" w:anchor="Par1494" w:history="1">
              <w:r>
                <w:rPr>
                  <w:rStyle w:val="af1"/>
                </w:rPr>
                <w:t>&lt;**&gt;</w:t>
              </w:r>
            </w:hyperlink>
          </w:p>
        </w:tc>
        <w:tc>
          <w:tcPr>
            <w:tcW w:w="1134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  <w:tc>
          <w:tcPr>
            <w:tcW w:w="992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  <w:tc>
          <w:tcPr>
            <w:tcW w:w="992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  <w:tc>
          <w:tcPr>
            <w:tcW w:w="1134" w:type="dxa"/>
          </w:tcPr>
          <w:p w:rsidR="00F16E2D" w:rsidRDefault="006024E4" w:rsidP="00F16E2D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  <w:tc>
          <w:tcPr>
            <w:tcW w:w="1039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16E2D" w:rsidTr="006024E4">
        <w:trPr>
          <w:jc w:val="center"/>
        </w:trPr>
        <w:tc>
          <w:tcPr>
            <w:tcW w:w="2432" w:type="dxa"/>
            <w:vMerge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2" w:type="dxa"/>
            <w:vMerge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678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 xml:space="preserve">безвозмездные поступления от физических и юридических лиц </w:t>
            </w:r>
            <w:hyperlink r:id="rId26" w:anchor="Par1495" w:history="1">
              <w:r>
                <w:rPr>
                  <w:rStyle w:val="af1"/>
                </w:rPr>
                <w:t>&lt;***&gt;</w:t>
              </w:r>
            </w:hyperlink>
          </w:p>
        </w:tc>
        <w:tc>
          <w:tcPr>
            <w:tcW w:w="1134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  <w:tc>
          <w:tcPr>
            <w:tcW w:w="992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  <w:tc>
          <w:tcPr>
            <w:tcW w:w="992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  <w:tc>
          <w:tcPr>
            <w:tcW w:w="1134" w:type="dxa"/>
          </w:tcPr>
          <w:p w:rsidR="00F16E2D" w:rsidRDefault="006024E4" w:rsidP="00F16E2D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  <w:tc>
          <w:tcPr>
            <w:tcW w:w="1039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16E2D" w:rsidTr="006024E4">
        <w:trPr>
          <w:jc w:val="center"/>
        </w:trPr>
        <w:tc>
          <w:tcPr>
            <w:tcW w:w="2432" w:type="dxa"/>
            <w:vMerge w:val="restart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>Ответственный исполнитель администрация Вожегодского муниципального округа</w:t>
            </w:r>
          </w:p>
        </w:tc>
        <w:tc>
          <w:tcPr>
            <w:tcW w:w="3402" w:type="dxa"/>
            <w:vMerge w:val="restart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Основное мероприятие 6</w:t>
            </w:r>
          </w:p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Благоустройство и озеленение объектов, находящихся в собственности Вожегодского муниципального округа</w:t>
            </w:r>
          </w:p>
        </w:tc>
        <w:tc>
          <w:tcPr>
            <w:tcW w:w="3678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всего, в том числе</w:t>
            </w:r>
          </w:p>
        </w:tc>
        <w:tc>
          <w:tcPr>
            <w:tcW w:w="1134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  <w:tc>
          <w:tcPr>
            <w:tcW w:w="992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15,0</w:t>
            </w:r>
          </w:p>
        </w:tc>
        <w:tc>
          <w:tcPr>
            <w:tcW w:w="992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15,0</w:t>
            </w:r>
          </w:p>
        </w:tc>
        <w:tc>
          <w:tcPr>
            <w:tcW w:w="1134" w:type="dxa"/>
          </w:tcPr>
          <w:p w:rsidR="00F16E2D" w:rsidRDefault="006024E4" w:rsidP="00F16E2D">
            <w:pPr>
              <w:widowControl w:val="0"/>
              <w:autoSpaceDE w:val="0"/>
              <w:autoSpaceDN w:val="0"/>
              <w:adjustRightInd w:val="0"/>
            </w:pPr>
            <w:r>
              <w:t>15,0</w:t>
            </w:r>
          </w:p>
        </w:tc>
        <w:tc>
          <w:tcPr>
            <w:tcW w:w="1039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</w:tr>
      <w:tr w:rsidR="00F16E2D" w:rsidTr="006024E4">
        <w:trPr>
          <w:jc w:val="center"/>
        </w:trPr>
        <w:tc>
          <w:tcPr>
            <w:tcW w:w="2432" w:type="dxa"/>
            <w:vMerge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2" w:type="dxa"/>
            <w:vMerge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678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собственные доходы местного бюджета</w:t>
            </w:r>
          </w:p>
        </w:tc>
        <w:tc>
          <w:tcPr>
            <w:tcW w:w="1134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  <w:tc>
          <w:tcPr>
            <w:tcW w:w="992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15,0</w:t>
            </w:r>
          </w:p>
        </w:tc>
        <w:tc>
          <w:tcPr>
            <w:tcW w:w="992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15,0</w:t>
            </w:r>
          </w:p>
        </w:tc>
        <w:tc>
          <w:tcPr>
            <w:tcW w:w="1134" w:type="dxa"/>
          </w:tcPr>
          <w:p w:rsidR="00F16E2D" w:rsidRDefault="006024E4" w:rsidP="00F16E2D">
            <w:pPr>
              <w:widowControl w:val="0"/>
              <w:autoSpaceDE w:val="0"/>
              <w:autoSpaceDN w:val="0"/>
              <w:adjustRightInd w:val="0"/>
            </w:pPr>
            <w:r>
              <w:t>15,0</w:t>
            </w:r>
          </w:p>
        </w:tc>
        <w:tc>
          <w:tcPr>
            <w:tcW w:w="1039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16E2D" w:rsidTr="006024E4">
        <w:trPr>
          <w:jc w:val="center"/>
        </w:trPr>
        <w:tc>
          <w:tcPr>
            <w:tcW w:w="2432" w:type="dxa"/>
            <w:vMerge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2" w:type="dxa"/>
            <w:vMerge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678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 xml:space="preserve">межбюджетные трансферты из областного бюджета за счет средств федерального бюджета </w:t>
            </w:r>
            <w:hyperlink r:id="rId27" w:anchor="Par1494" w:history="1">
              <w:r>
                <w:rPr>
                  <w:rStyle w:val="af1"/>
                </w:rPr>
                <w:t>&lt;**&gt;</w:t>
              </w:r>
            </w:hyperlink>
          </w:p>
        </w:tc>
        <w:tc>
          <w:tcPr>
            <w:tcW w:w="1134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  <w:tc>
          <w:tcPr>
            <w:tcW w:w="992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  <w:tc>
          <w:tcPr>
            <w:tcW w:w="992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  <w:tc>
          <w:tcPr>
            <w:tcW w:w="1134" w:type="dxa"/>
          </w:tcPr>
          <w:p w:rsidR="00F16E2D" w:rsidRDefault="006024E4" w:rsidP="00F16E2D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  <w:tc>
          <w:tcPr>
            <w:tcW w:w="1039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16E2D" w:rsidTr="006024E4">
        <w:trPr>
          <w:jc w:val="center"/>
        </w:trPr>
        <w:tc>
          <w:tcPr>
            <w:tcW w:w="2432" w:type="dxa"/>
            <w:vMerge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2" w:type="dxa"/>
            <w:vMerge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678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 xml:space="preserve">межбюджетные трансферты из областного бюджета за счет собственных средств областного бюджета </w:t>
            </w:r>
            <w:hyperlink r:id="rId28" w:anchor="Par1494" w:history="1">
              <w:r>
                <w:rPr>
                  <w:rStyle w:val="af1"/>
                </w:rPr>
                <w:t>&lt;**&gt;</w:t>
              </w:r>
            </w:hyperlink>
          </w:p>
        </w:tc>
        <w:tc>
          <w:tcPr>
            <w:tcW w:w="1134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  <w:tc>
          <w:tcPr>
            <w:tcW w:w="992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  <w:tc>
          <w:tcPr>
            <w:tcW w:w="992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  <w:tc>
          <w:tcPr>
            <w:tcW w:w="1134" w:type="dxa"/>
          </w:tcPr>
          <w:p w:rsidR="00F16E2D" w:rsidRDefault="006024E4" w:rsidP="00F16E2D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  <w:tc>
          <w:tcPr>
            <w:tcW w:w="1039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16E2D" w:rsidTr="006024E4">
        <w:trPr>
          <w:jc w:val="center"/>
        </w:trPr>
        <w:tc>
          <w:tcPr>
            <w:tcW w:w="2432" w:type="dxa"/>
            <w:vMerge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2" w:type="dxa"/>
            <w:vMerge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678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 xml:space="preserve">безвозмездные поступления от физических и юридических лиц </w:t>
            </w:r>
            <w:hyperlink r:id="rId29" w:anchor="Par1495" w:history="1">
              <w:r>
                <w:rPr>
                  <w:rStyle w:val="af1"/>
                </w:rPr>
                <w:t>&lt;***&gt;</w:t>
              </w:r>
            </w:hyperlink>
          </w:p>
        </w:tc>
        <w:tc>
          <w:tcPr>
            <w:tcW w:w="1134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  <w:tc>
          <w:tcPr>
            <w:tcW w:w="992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  <w:tc>
          <w:tcPr>
            <w:tcW w:w="992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  <w:tc>
          <w:tcPr>
            <w:tcW w:w="1134" w:type="dxa"/>
          </w:tcPr>
          <w:p w:rsidR="00F16E2D" w:rsidRDefault="006024E4" w:rsidP="00F16E2D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  <w:tc>
          <w:tcPr>
            <w:tcW w:w="1039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16E2D" w:rsidTr="006024E4">
        <w:trPr>
          <w:jc w:val="center"/>
        </w:trPr>
        <w:tc>
          <w:tcPr>
            <w:tcW w:w="2432" w:type="dxa"/>
            <w:vMerge w:val="restart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Ответственный исполнитель администрация Вожегодского муниципального округа</w:t>
            </w:r>
          </w:p>
        </w:tc>
        <w:tc>
          <w:tcPr>
            <w:tcW w:w="3402" w:type="dxa"/>
            <w:vMerge w:val="restart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Основное мероприятие 7</w:t>
            </w:r>
          </w:p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Предотвращение распространения сорного растения борщевик Сосновского</w:t>
            </w:r>
          </w:p>
        </w:tc>
        <w:tc>
          <w:tcPr>
            <w:tcW w:w="3678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всего, в том числе</w:t>
            </w:r>
          </w:p>
        </w:tc>
        <w:tc>
          <w:tcPr>
            <w:tcW w:w="1134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764,1</w:t>
            </w:r>
          </w:p>
        </w:tc>
        <w:tc>
          <w:tcPr>
            <w:tcW w:w="992" w:type="dxa"/>
          </w:tcPr>
          <w:p w:rsidR="00F16E2D" w:rsidRPr="0069111C" w:rsidRDefault="00AC04F7" w:rsidP="00F16E2D">
            <w:pPr>
              <w:widowControl w:val="0"/>
              <w:autoSpaceDE w:val="0"/>
              <w:autoSpaceDN w:val="0"/>
              <w:adjustRightInd w:val="0"/>
              <w:rPr>
                <w:color w:val="FF0000"/>
              </w:rPr>
            </w:pPr>
            <w:r>
              <w:rPr>
                <w:color w:val="FF0000"/>
              </w:rPr>
              <w:t>289,0</w:t>
            </w:r>
          </w:p>
        </w:tc>
        <w:tc>
          <w:tcPr>
            <w:tcW w:w="992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  <w:tc>
          <w:tcPr>
            <w:tcW w:w="1134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  <w:tc>
          <w:tcPr>
            <w:tcW w:w="1039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</w:tr>
      <w:tr w:rsidR="00F16E2D" w:rsidTr="006024E4">
        <w:trPr>
          <w:jc w:val="center"/>
        </w:trPr>
        <w:tc>
          <w:tcPr>
            <w:tcW w:w="2432" w:type="dxa"/>
            <w:vMerge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2" w:type="dxa"/>
            <w:vMerge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678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собственные доходы местного бюджета</w:t>
            </w:r>
          </w:p>
        </w:tc>
        <w:tc>
          <w:tcPr>
            <w:tcW w:w="1134" w:type="dxa"/>
          </w:tcPr>
          <w:p w:rsidR="00F16E2D" w:rsidRDefault="00F16E2D" w:rsidP="00007BBB">
            <w:pPr>
              <w:widowControl w:val="0"/>
              <w:autoSpaceDE w:val="0"/>
              <w:autoSpaceDN w:val="0"/>
              <w:adjustRightInd w:val="0"/>
            </w:pPr>
            <w:r>
              <w:t>7,</w:t>
            </w:r>
            <w:r w:rsidR="00007BBB">
              <w:t>7</w:t>
            </w:r>
          </w:p>
        </w:tc>
        <w:tc>
          <w:tcPr>
            <w:tcW w:w="992" w:type="dxa"/>
          </w:tcPr>
          <w:p w:rsidR="00F16E2D" w:rsidRDefault="00AC04F7" w:rsidP="00F16E2D">
            <w:pPr>
              <w:widowControl w:val="0"/>
              <w:autoSpaceDE w:val="0"/>
              <w:autoSpaceDN w:val="0"/>
              <w:adjustRightInd w:val="0"/>
            </w:pPr>
            <w:r>
              <w:t>2,9</w:t>
            </w:r>
          </w:p>
        </w:tc>
        <w:tc>
          <w:tcPr>
            <w:tcW w:w="992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  <w:tc>
          <w:tcPr>
            <w:tcW w:w="1134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39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16E2D" w:rsidTr="006024E4">
        <w:trPr>
          <w:jc w:val="center"/>
        </w:trPr>
        <w:tc>
          <w:tcPr>
            <w:tcW w:w="2432" w:type="dxa"/>
            <w:vMerge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2" w:type="dxa"/>
            <w:vMerge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678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 xml:space="preserve">межбюджетные трансферты из областного бюджета за счет средств федерального бюджета </w:t>
            </w:r>
            <w:hyperlink r:id="rId30" w:anchor="Par1494" w:history="1">
              <w:r>
                <w:rPr>
                  <w:rStyle w:val="af1"/>
                </w:rPr>
                <w:t>&lt;**&gt;</w:t>
              </w:r>
            </w:hyperlink>
          </w:p>
        </w:tc>
        <w:tc>
          <w:tcPr>
            <w:tcW w:w="1134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  <w:tc>
          <w:tcPr>
            <w:tcW w:w="992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  <w:tc>
          <w:tcPr>
            <w:tcW w:w="992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  <w:tc>
          <w:tcPr>
            <w:tcW w:w="1134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39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16E2D" w:rsidTr="006024E4">
        <w:trPr>
          <w:jc w:val="center"/>
        </w:trPr>
        <w:tc>
          <w:tcPr>
            <w:tcW w:w="2432" w:type="dxa"/>
            <w:vMerge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2" w:type="dxa"/>
            <w:vMerge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678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 xml:space="preserve">межбюджетные трансферты из областного бюджета за счет собственных средств областного бюджета </w:t>
            </w:r>
            <w:hyperlink r:id="rId31" w:anchor="Par1494" w:history="1">
              <w:r>
                <w:rPr>
                  <w:rStyle w:val="af1"/>
                </w:rPr>
                <w:t>&lt;**&gt;</w:t>
              </w:r>
            </w:hyperlink>
          </w:p>
        </w:tc>
        <w:tc>
          <w:tcPr>
            <w:tcW w:w="1134" w:type="dxa"/>
          </w:tcPr>
          <w:p w:rsidR="00F16E2D" w:rsidRDefault="00F16E2D" w:rsidP="00007BBB">
            <w:pPr>
              <w:widowControl w:val="0"/>
              <w:autoSpaceDE w:val="0"/>
              <w:autoSpaceDN w:val="0"/>
              <w:adjustRightInd w:val="0"/>
            </w:pPr>
            <w:r>
              <w:t>756,</w:t>
            </w:r>
            <w:r w:rsidR="00007BBB">
              <w:t>4</w:t>
            </w:r>
          </w:p>
        </w:tc>
        <w:tc>
          <w:tcPr>
            <w:tcW w:w="992" w:type="dxa"/>
          </w:tcPr>
          <w:p w:rsidR="00F16E2D" w:rsidRPr="0069111C" w:rsidRDefault="00B656C8" w:rsidP="00F16E2D">
            <w:pPr>
              <w:widowControl w:val="0"/>
              <w:autoSpaceDE w:val="0"/>
              <w:autoSpaceDN w:val="0"/>
              <w:adjustRightInd w:val="0"/>
              <w:rPr>
                <w:color w:val="FF0000"/>
              </w:rPr>
            </w:pPr>
            <w:r w:rsidRPr="0069111C">
              <w:rPr>
                <w:color w:val="FF0000"/>
              </w:rPr>
              <w:t>286,1</w:t>
            </w:r>
          </w:p>
        </w:tc>
        <w:tc>
          <w:tcPr>
            <w:tcW w:w="992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  <w:tc>
          <w:tcPr>
            <w:tcW w:w="1134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39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16E2D" w:rsidTr="006024E4">
        <w:trPr>
          <w:jc w:val="center"/>
        </w:trPr>
        <w:tc>
          <w:tcPr>
            <w:tcW w:w="2432" w:type="dxa"/>
            <w:vMerge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2" w:type="dxa"/>
            <w:vMerge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678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 xml:space="preserve">безвозмездные поступления от физических и юридических лиц </w:t>
            </w:r>
            <w:hyperlink r:id="rId32" w:anchor="Par1495" w:history="1">
              <w:r>
                <w:rPr>
                  <w:rStyle w:val="af1"/>
                </w:rPr>
                <w:t>&lt;***&gt;</w:t>
              </w:r>
            </w:hyperlink>
          </w:p>
        </w:tc>
        <w:tc>
          <w:tcPr>
            <w:tcW w:w="1134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  <w:tc>
          <w:tcPr>
            <w:tcW w:w="992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  <w:tc>
          <w:tcPr>
            <w:tcW w:w="992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  <w:tc>
          <w:tcPr>
            <w:tcW w:w="1134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39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16E2D" w:rsidTr="006024E4">
        <w:trPr>
          <w:jc w:val="center"/>
        </w:trPr>
        <w:tc>
          <w:tcPr>
            <w:tcW w:w="2432" w:type="dxa"/>
            <w:vMerge w:val="restart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Ответственный исполнитель администрация Вожегодского муниципального округа</w:t>
            </w:r>
          </w:p>
        </w:tc>
        <w:tc>
          <w:tcPr>
            <w:tcW w:w="3402" w:type="dxa"/>
            <w:vMerge w:val="restart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Основное мероприятие 8</w:t>
            </w:r>
          </w:p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Осуществление отдельных государственных полномочий по предупреждению и ликвидации болезней животных, защите населения от болезней, общих для человека и животных.</w:t>
            </w:r>
          </w:p>
        </w:tc>
        <w:tc>
          <w:tcPr>
            <w:tcW w:w="3678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всего, в том числе</w:t>
            </w:r>
          </w:p>
        </w:tc>
        <w:tc>
          <w:tcPr>
            <w:tcW w:w="1134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188,6</w:t>
            </w:r>
          </w:p>
        </w:tc>
        <w:tc>
          <w:tcPr>
            <w:tcW w:w="992" w:type="dxa"/>
          </w:tcPr>
          <w:p w:rsidR="00F16E2D" w:rsidRDefault="00660027" w:rsidP="00F16E2D">
            <w:pPr>
              <w:widowControl w:val="0"/>
              <w:autoSpaceDE w:val="0"/>
              <w:autoSpaceDN w:val="0"/>
              <w:adjustRightInd w:val="0"/>
            </w:pPr>
            <w:r>
              <w:t>138</w:t>
            </w:r>
            <w:r w:rsidR="00AD3A6F">
              <w:t>,</w:t>
            </w:r>
            <w:r>
              <w:t>9</w:t>
            </w:r>
          </w:p>
        </w:tc>
        <w:tc>
          <w:tcPr>
            <w:tcW w:w="992" w:type="dxa"/>
          </w:tcPr>
          <w:p w:rsidR="00F16E2D" w:rsidRDefault="006024E4" w:rsidP="00F16E2D">
            <w:pPr>
              <w:widowControl w:val="0"/>
              <w:autoSpaceDE w:val="0"/>
              <w:autoSpaceDN w:val="0"/>
              <w:adjustRightInd w:val="0"/>
            </w:pPr>
            <w:r>
              <w:t>489</w:t>
            </w:r>
            <w:r w:rsidR="00F16E2D">
              <w:t>,</w:t>
            </w:r>
            <w:r>
              <w:t>0</w:t>
            </w:r>
          </w:p>
        </w:tc>
        <w:tc>
          <w:tcPr>
            <w:tcW w:w="1134" w:type="dxa"/>
          </w:tcPr>
          <w:p w:rsidR="00F16E2D" w:rsidRDefault="001B59F0" w:rsidP="00F16E2D">
            <w:pPr>
              <w:widowControl w:val="0"/>
              <w:autoSpaceDE w:val="0"/>
              <w:autoSpaceDN w:val="0"/>
              <w:adjustRightInd w:val="0"/>
            </w:pPr>
            <w:r>
              <w:t>489,0</w:t>
            </w:r>
          </w:p>
        </w:tc>
        <w:tc>
          <w:tcPr>
            <w:tcW w:w="1039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</w:tr>
      <w:tr w:rsidR="00F16E2D" w:rsidTr="006024E4">
        <w:trPr>
          <w:jc w:val="center"/>
        </w:trPr>
        <w:tc>
          <w:tcPr>
            <w:tcW w:w="2432" w:type="dxa"/>
            <w:vMerge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2" w:type="dxa"/>
            <w:vMerge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678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собственные доходы местного бюджета</w:t>
            </w:r>
          </w:p>
        </w:tc>
        <w:tc>
          <w:tcPr>
            <w:tcW w:w="1134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  <w:tc>
          <w:tcPr>
            <w:tcW w:w="992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  <w:tc>
          <w:tcPr>
            <w:tcW w:w="992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  <w:tc>
          <w:tcPr>
            <w:tcW w:w="1134" w:type="dxa"/>
          </w:tcPr>
          <w:p w:rsidR="00F16E2D" w:rsidRDefault="001B59F0" w:rsidP="00F16E2D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  <w:tc>
          <w:tcPr>
            <w:tcW w:w="1039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16E2D" w:rsidTr="006024E4">
        <w:trPr>
          <w:jc w:val="center"/>
        </w:trPr>
        <w:tc>
          <w:tcPr>
            <w:tcW w:w="2432" w:type="dxa"/>
            <w:vMerge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2" w:type="dxa"/>
            <w:vMerge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678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 xml:space="preserve">межбюджетные трансферты из областного бюджета за счет средств федерального бюджета </w:t>
            </w:r>
            <w:hyperlink r:id="rId33" w:anchor="Par1494" w:history="1">
              <w:r>
                <w:rPr>
                  <w:rStyle w:val="af1"/>
                </w:rPr>
                <w:t>&lt;**&gt;</w:t>
              </w:r>
            </w:hyperlink>
          </w:p>
        </w:tc>
        <w:tc>
          <w:tcPr>
            <w:tcW w:w="1134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  <w:tc>
          <w:tcPr>
            <w:tcW w:w="992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  <w:tc>
          <w:tcPr>
            <w:tcW w:w="992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  <w:tc>
          <w:tcPr>
            <w:tcW w:w="1134" w:type="dxa"/>
          </w:tcPr>
          <w:p w:rsidR="00F16E2D" w:rsidRDefault="001B59F0" w:rsidP="00F16E2D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  <w:tc>
          <w:tcPr>
            <w:tcW w:w="1039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16E2D" w:rsidTr="006024E4">
        <w:trPr>
          <w:jc w:val="center"/>
        </w:trPr>
        <w:tc>
          <w:tcPr>
            <w:tcW w:w="2432" w:type="dxa"/>
            <w:vMerge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2" w:type="dxa"/>
            <w:vMerge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678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 xml:space="preserve">межбюджетные трансферты из областного бюджета за счет собственных средств областного бюджета </w:t>
            </w:r>
            <w:hyperlink r:id="rId34" w:anchor="Par1494" w:history="1">
              <w:r>
                <w:rPr>
                  <w:rStyle w:val="af1"/>
                </w:rPr>
                <w:t>&lt;**&gt;</w:t>
              </w:r>
            </w:hyperlink>
          </w:p>
        </w:tc>
        <w:tc>
          <w:tcPr>
            <w:tcW w:w="1134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188,6</w:t>
            </w:r>
          </w:p>
        </w:tc>
        <w:tc>
          <w:tcPr>
            <w:tcW w:w="992" w:type="dxa"/>
          </w:tcPr>
          <w:p w:rsidR="00F16E2D" w:rsidRDefault="00660027" w:rsidP="00F16E2D">
            <w:pPr>
              <w:widowControl w:val="0"/>
              <w:autoSpaceDE w:val="0"/>
              <w:autoSpaceDN w:val="0"/>
              <w:adjustRightInd w:val="0"/>
            </w:pPr>
            <w:r>
              <w:t>138</w:t>
            </w:r>
            <w:r w:rsidR="006024E4">
              <w:t>,</w:t>
            </w:r>
            <w:r>
              <w:t>9</w:t>
            </w:r>
          </w:p>
        </w:tc>
        <w:tc>
          <w:tcPr>
            <w:tcW w:w="992" w:type="dxa"/>
          </w:tcPr>
          <w:p w:rsidR="00F16E2D" w:rsidRDefault="006024E4" w:rsidP="00F16E2D">
            <w:pPr>
              <w:widowControl w:val="0"/>
              <w:autoSpaceDE w:val="0"/>
              <w:autoSpaceDN w:val="0"/>
              <w:adjustRightInd w:val="0"/>
            </w:pPr>
            <w:r>
              <w:t>489,0</w:t>
            </w:r>
          </w:p>
        </w:tc>
        <w:tc>
          <w:tcPr>
            <w:tcW w:w="1134" w:type="dxa"/>
          </w:tcPr>
          <w:p w:rsidR="00F16E2D" w:rsidRDefault="001B59F0" w:rsidP="00F16E2D">
            <w:pPr>
              <w:widowControl w:val="0"/>
              <w:autoSpaceDE w:val="0"/>
              <w:autoSpaceDN w:val="0"/>
              <w:adjustRightInd w:val="0"/>
            </w:pPr>
            <w:r>
              <w:t>489,0</w:t>
            </w:r>
          </w:p>
        </w:tc>
        <w:tc>
          <w:tcPr>
            <w:tcW w:w="1039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16E2D" w:rsidTr="006024E4">
        <w:trPr>
          <w:jc w:val="center"/>
        </w:trPr>
        <w:tc>
          <w:tcPr>
            <w:tcW w:w="2432" w:type="dxa"/>
            <w:vMerge w:val="restart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Ответственный исполнитель администрация Вожегодского муниципального округа</w:t>
            </w:r>
          </w:p>
        </w:tc>
        <w:tc>
          <w:tcPr>
            <w:tcW w:w="3402" w:type="dxa"/>
            <w:vMerge w:val="restart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Основное мероприятие 9</w:t>
            </w:r>
          </w:p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 xml:space="preserve">Осуществление отдельных государственных полномочий </w:t>
            </w:r>
            <w:proofErr w:type="gramStart"/>
            <w:r>
              <w:t>по организации мероприятий при осуществлении деятельности по обращению с животными без владельцев</w:t>
            </w:r>
            <w:proofErr w:type="gramEnd"/>
            <w:r>
              <w:t xml:space="preserve"> на территории Вожегодского муниципального округа.</w:t>
            </w:r>
          </w:p>
        </w:tc>
        <w:tc>
          <w:tcPr>
            <w:tcW w:w="3678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всего, в том числе</w:t>
            </w:r>
          </w:p>
        </w:tc>
        <w:tc>
          <w:tcPr>
            <w:tcW w:w="1134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148,8</w:t>
            </w:r>
          </w:p>
        </w:tc>
        <w:tc>
          <w:tcPr>
            <w:tcW w:w="992" w:type="dxa"/>
          </w:tcPr>
          <w:p w:rsidR="00F16E2D" w:rsidRDefault="006024E4" w:rsidP="00F16E2D">
            <w:pPr>
              <w:widowControl w:val="0"/>
              <w:autoSpaceDE w:val="0"/>
              <w:autoSpaceDN w:val="0"/>
              <w:adjustRightInd w:val="0"/>
            </w:pPr>
            <w:r>
              <w:t>223,2</w:t>
            </w:r>
          </w:p>
        </w:tc>
        <w:tc>
          <w:tcPr>
            <w:tcW w:w="992" w:type="dxa"/>
          </w:tcPr>
          <w:p w:rsidR="00F16E2D" w:rsidRDefault="006024E4" w:rsidP="00F16E2D">
            <w:pPr>
              <w:widowControl w:val="0"/>
              <w:autoSpaceDE w:val="0"/>
              <w:autoSpaceDN w:val="0"/>
              <w:adjustRightInd w:val="0"/>
            </w:pPr>
            <w:r>
              <w:t>223,2</w:t>
            </w:r>
          </w:p>
        </w:tc>
        <w:tc>
          <w:tcPr>
            <w:tcW w:w="1134" w:type="dxa"/>
          </w:tcPr>
          <w:p w:rsidR="00F16E2D" w:rsidRDefault="00BA3E1F" w:rsidP="00F16E2D">
            <w:pPr>
              <w:widowControl w:val="0"/>
              <w:autoSpaceDE w:val="0"/>
              <w:autoSpaceDN w:val="0"/>
              <w:adjustRightInd w:val="0"/>
            </w:pPr>
            <w:r>
              <w:t>223,2</w:t>
            </w:r>
          </w:p>
        </w:tc>
        <w:tc>
          <w:tcPr>
            <w:tcW w:w="1039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</w:tr>
      <w:tr w:rsidR="00F16E2D" w:rsidTr="006024E4">
        <w:trPr>
          <w:jc w:val="center"/>
        </w:trPr>
        <w:tc>
          <w:tcPr>
            <w:tcW w:w="2432" w:type="dxa"/>
            <w:vMerge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2" w:type="dxa"/>
            <w:vMerge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678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собственные доходы местного бюджета</w:t>
            </w:r>
          </w:p>
        </w:tc>
        <w:tc>
          <w:tcPr>
            <w:tcW w:w="1134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  <w:tc>
          <w:tcPr>
            <w:tcW w:w="992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  <w:tc>
          <w:tcPr>
            <w:tcW w:w="992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  <w:tc>
          <w:tcPr>
            <w:tcW w:w="1134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  <w:tc>
          <w:tcPr>
            <w:tcW w:w="1039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</w:tr>
      <w:tr w:rsidR="00F16E2D" w:rsidTr="006024E4">
        <w:trPr>
          <w:jc w:val="center"/>
        </w:trPr>
        <w:tc>
          <w:tcPr>
            <w:tcW w:w="2432" w:type="dxa"/>
            <w:vMerge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2" w:type="dxa"/>
            <w:vMerge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678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 xml:space="preserve">межбюджетные трансферты из областного бюджета за счет средств федерального бюджета </w:t>
            </w:r>
            <w:hyperlink r:id="rId35" w:anchor="Par1494" w:history="1">
              <w:r>
                <w:rPr>
                  <w:rStyle w:val="af1"/>
                </w:rPr>
                <w:t>&lt;**&gt;</w:t>
              </w:r>
            </w:hyperlink>
          </w:p>
        </w:tc>
        <w:tc>
          <w:tcPr>
            <w:tcW w:w="1134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  <w:tc>
          <w:tcPr>
            <w:tcW w:w="992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  <w:tc>
          <w:tcPr>
            <w:tcW w:w="992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  <w:tc>
          <w:tcPr>
            <w:tcW w:w="1134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39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16E2D" w:rsidTr="006024E4">
        <w:trPr>
          <w:jc w:val="center"/>
        </w:trPr>
        <w:tc>
          <w:tcPr>
            <w:tcW w:w="2432" w:type="dxa"/>
            <w:vMerge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2" w:type="dxa"/>
            <w:vMerge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678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 xml:space="preserve">межбюджетные трансферты из областного бюджета за счет собственных средств областного бюджета </w:t>
            </w:r>
            <w:hyperlink r:id="rId36" w:anchor="Par1494" w:history="1">
              <w:r>
                <w:rPr>
                  <w:rStyle w:val="af1"/>
                </w:rPr>
                <w:t>&lt;**&gt;</w:t>
              </w:r>
            </w:hyperlink>
          </w:p>
        </w:tc>
        <w:tc>
          <w:tcPr>
            <w:tcW w:w="1134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148,8</w:t>
            </w:r>
          </w:p>
        </w:tc>
        <w:tc>
          <w:tcPr>
            <w:tcW w:w="992" w:type="dxa"/>
          </w:tcPr>
          <w:p w:rsidR="00F16E2D" w:rsidRDefault="006024E4" w:rsidP="00F16E2D">
            <w:pPr>
              <w:widowControl w:val="0"/>
              <w:autoSpaceDE w:val="0"/>
              <w:autoSpaceDN w:val="0"/>
              <w:adjustRightInd w:val="0"/>
            </w:pPr>
            <w:r>
              <w:t>223,2</w:t>
            </w:r>
          </w:p>
        </w:tc>
        <w:tc>
          <w:tcPr>
            <w:tcW w:w="992" w:type="dxa"/>
          </w:tcPr>
          <w:p w:rsidR="00F16E2D" w:rsidRDefault="006024E4" w:rsidP="00F16E2D">
            <w:pPr>
              <w:widowControl w:val="0"/>
              <w:autoSpaceDE w:val="0"/>
              <w:autoSpaceDN w:val="0"/>
              <w:adjustRightInd w:val="0"/>
            </w:pPr>
            <w:r>
              <w:t>223,2</w:t>
            </w:r>
          </w:p>
        </w:tc>
        <w:tc>
          <w:tcPr>
            <w:tcW w:w="1134" w:type="dxa"/>
          </w:tcPr>
          <w:p w:rsidR="00F16E2D" w:rsidRDefault="00BA3E1F" w:rsidP="00F16E2D">
            <w:pPr>
              <w:widowControl w:val="0"/>
              <w:autoSpaceDE w:val="0"/>
              <w:autoSpaceDN w:val="0"/>
              <w:adjustRightInd w:val="0"/>
            </w:pPr>
            <w:r>
              <w:t>223,2</w:t>
            </w:r>
          </w:p>
        </w:tc>
        <w:tc>
          <w:tcPr>
            <w:tcW w:w="1039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16E2D" w:rsidTr="006024E4">
        <w:trPr>
          <w:jc w:val="center"/>
        </w:trPr>
        <w:tc>
          <w:tcPr>
            <w:tcW w:w="2432" w:type="dxa"/>
            <w:vMerge w:val="restart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Ответственный исполнитель администрация Вожегодского муниципального округа</w:t>
            </w:r>
          </w:p>
        </w:tc>
        <w:tc>
          <w:tcPr>
            <w:tcW w:w="3402" w:type="dxa"/>
            <w:vMerge w:val="restart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Основное мероприятие 10</w:t>
            </w:r>
          </w:p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 xml:space="preserve">Выполнение работ по улучшению качества воды в п. Вожега (оплата услуг по договору об осуществлении технологического присоединения к </w:t>
            </w:r>
            <w:r>
              <w:lastRenderedPageBreak/>
              <w:t>электрическим сетям объекта питьевого водоснабжения)</w:t>
            </w:r>
          </w:p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678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>всего, в том числе</w:t>
            </w:r>
          </w:p>
        </w:tc>
        <w:tc>
          <w:tcPr>
            <w:tcW w:w="1134" w:type="dxa"/>
          </w:tcPr>
          <w:p w:rsidR="00F16E2D" w:rsidRPr="002135D0" w:rsidRDefault="008A0D7D" w:rsidP="00F16E2D">
            <w:pPr>
              <w:widowControl w:val="0"/>
              <w:autoSpaceDE w:val="0"/>
              <w:autoSpaceDN w:val="0"/>
              <w:adjustRightInd w:val="0"/>
            </w:pPr>
            <w:r>
              <w:t>2 717,4</w:t>
            </w:r>
          </w:p>
        </w:tc>
        <w:tc>
          <w:tcPr>
            <w:tcW w:w="992" w:type="dxa"/>
          </w:tcPr>
          <w:p w:rsidR="00F16E2D" w:rsidRPr="001B6799" w:rsidRDefault="00922C13" w:rsidP="00F16E2D">
            <w:pPr>
              <w:widowControl w:val="0"/>
              <w:autoSpaceDE w:val="0"/>
              <w:autoSpaceDN w:val="0"/>
              <w:adjustRightInd w:val="0"/>
            </w:pPr>
            <w:r>
              <w:t>1 2</w:t>
            </w:r>
            <w:r w:rsidR="00313539" w:rsidRPr="001B6799">
              <w:t>00,0</w:t>
            </w:r>
          </w:p>
        </w:tc>
        <w:tc>
          <w:tcPr>
            <w:tcW w:w="992" w:type="dxa"/>
          </w:tcPr>
          <w:p w:rsidR="00F16E2D" w:rsidRPr="002135D0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  <w:tc>
          <w:tcPr>
            <w:tcW w:w="1134" w:type="dxa"/>
          </w:tcPr>
          <w:p w:rsidR="00F16E2D" w:rsidRPr="002135D0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  <w:tc>
          <w:tcPr>
            <w:tcW w:w="1039" w:type="dxa"/>
          </w:tcPr>
          <w:p w:rsidR="00F16E2D" w:rsidRPr="002135D0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</w:tr>
      <w:tr w:rsidR="00F16E2D" w:rsidTr="006024E4">
        <w:trPr>
          <w:jc w:val="center"/>
        </w:trPr>
        <w:tc>
          <w:tcPr>
            <w:tcW w:w="2432" w:type="dxa"/>
            <w:vMerge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2" w:type="dxa"/>
            <w:vMerge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678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собственные доходы местного бюджета</w:t>
            </w:r>
          </w:p>
        </w:tc>
        <w:tc>
          <w:tcPr>
            <w:tcW w:w="1134" w:type="dxa"/>
          </w:tcPr>
          <w:p w:rsidR="00F16E2D" w:rsidRDefault="008A0D7D" w:rsidP="00F16E2D">
            <w:pPr>
              <w:widowControl w:val="0"/>
              <w:autoSpaceDE w:val="0"/>
              <w:autoSpaceDN w:val="0"/>
              <w:adjustRightInd w:val="0"/>
            </w:pPr>
            <w:r>
              <w:t>2 717,4</w:t>
            </w:r>
          </w:p>
        </w:tc>
        <w:tc>
          <w:tcPr>
            <w:tcW w:w="992" w:type="dxa"/>
          </w:tcPr>
          <w:p w:rsidR="00F16E2D" w:rsidRPr="001B6799" w:rsidRDefault="00922C13" w:rsidP="00F16E2D">
            <w:pPr>
              <w:widowControl w:val="0"/>
              <w:autoSpaceDE w:val="0"/>
              <w:autoSpaceDN w:val="0"/>
              <w:adjustRightInd w:val="0"/>
            </w:pPr>
            <w:r>
              <w:t>1 2</w:t>
            </w:r>
            <w:r w:rsidR="001B6799" w:rsidRPr="001B6799">
              <w:t>00,0</w:t>
            </w:r>
          </w:p>
        </w:tc>
        <w:tc>
          <w:tcPr>
            <w:tcW w:w="992" w:type="dxa"/>
          </w:tcPr>
          <w:p w:rsidR="00F16E2D" w:rsidRPr="002135D0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  <w:tc>
          <w:tcPr>
            <w:tcW w:w="1134" w:type="dxa"/>
          </w:tcPr>
          <w:p w:rsidR="00F16E2D" w:rsidRPr="002135D0" w:rsidRDefault="00F16E2D" w:rsidP="00F16E2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39" w:type="dxa"/>
          </w:tcPr>
          <w:p w:rsidR="00F16E2D" w:rsidRPr="002135D0" w:rsidRDefault="00F16E2D" w:rsidP="00F16E2D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16E2D" w:rsidTr="006024E4">
        <w:trPr>
          <w:jc w:val="center"/>
        </w:trPr>
        <w:tc>
          <w:tcPr>
            <w:tcW w:w="2432" w:type="dxa"/>
            <w:vMerge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2" w:type="dxa"/>
            <w:vMerge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678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 xml:space="preserve">межбюджетные трансферты из областного бюджета за счет средств федерального бюджета </w:t>
            </w:r>
            <w:hyperlink r:id="rId37" w:anchor="Par1494" w:history="1">
              <w:r>
                <w:rPr>
                  <w:rStyle w:val="af1"/>
                </w:rPr>
                <w:t>&lt;**&gt;</w:t>
              </w:r>
            </w:hyperlink>
          </w:p>
        </w:tc>
        <w:tc>
          <w:tcPr>
            <w:tcW w:w="1134" w:type="dxa"/>
          </w:tcPr>
          <w:p w:rsidR="00F16E2D" w:rsidRPr="002135D0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  <w:tc>
          <w:tcPr>
            <w:tcW w:w="992" w:type="dxa"/>
          </w:tcPr>
          <w:p w:rsidR="00F16E2D" w:rsidRPr="002135D0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  <w:tc>
          <w:tcPr>
            <w:tcW w:w="992" w:type="dxa"/>
          </w:tcPr>
          <w:p w:rsidR="00F16E2D" w:rsidRPr="002135D0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  <w:tc>
          <w:tcPr>
            <w:tcW w:w="1134" w:type="dxa"/>
          </w:tcPr>
          <w:p w:rsidR="00F16E2D" w:rsidRPr="002135D0" w:rsidRDefault="00F16E2D" w:rsidP="00F16E2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39" w:type="dxa"/>
          </w:tcPr>
          <w:p w:rsidR="00F16E2D" w:rsidRPr="002135D0" w:rsidRDefault="00F16E2D" w:rsidP="00F16E2D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16E2D" w:rsidTr="006024E4">
        <w:trPr>
          <w:jc w:val="center"/>
        </w:trPr>
        <w:tc>
          <w:tcPr>
            <w:tcW w:w="2432" w:type="dxa"/>
            <w:vMerge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2" w:type="dxa"/>
            <w:vMerge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678" w:type="dxa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 xml:space="preserve">межбюджетные трансферты из областного бюджета за счет собственных средств областного бюджета </w:t>
            </w:r>
            <w:hyperlink r:id="rId38" w:anchor="Par1494" w:history="1">
              <w:r>
                <w:rPr>
                  <w:rStyle w:val="af1"/>
                </w:rPr>
                <w:t>&lt;**&gt;</w:t>
              </w:r>
            </w:hyperlink>
          </w:p>
        </w:tc>
        <w:tc>
          <w:tcPr>
            <w:tcW w:w="1134" w:type="dxa"/>
          </w:tcPr>
          <w:p w:rsidR="00F16E2D" w:rsidRPr="002135D0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  <w:tc>
          <w:tcPr>
            <w:tcW w:w="992" w:type="dxa"/>
          </w:tcPr>
          <w:p w:rsidR="00F16E2D" w:rsidRPr="002135D0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  <w:tc>
          <w:tcPr>
            <w:tcW w:w="992" w:type="dxa"/>
          </w:tcPr>
          <w:p w:rsidR="00F16E2D" w:rsidRPr="002135D0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  <w:tc>
          <w:tcPr>
            <w:tcW w:w="1134" w:type="dxa"/>
          </w:tcPr>
          <w:p w:rsidR="00F16E2D" w:rsidRPr="002135D0" w:rsidRDefault="00F16E2D" w:rsidP="00F16E2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39" w:type="dxa"/>
          </w:tcPr>
          <w:p w:rsidR="00F16E2D" w:rsidRPr="002135D0" w:rsidRDefault="00F16E2D" w:rsidP="00F16E2D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6024E4" w:rsidTr="006024E4">
        <w:trPr>
          <w:jc w:val="center"/>
        </w:trPr>
        <w:tc>
          <w:tcPr>
            <w:tcW w:w="2432" w:type="dxa"/>
            <w:vMerge w:val="restart"/>
          </w:tcPr>
          <w:p w:rsidR="006024E4" w:rsidRDefault="006024E4" w:rsidP="00F16E2D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>Ответственный исполнитель администрация Вожегодского муниципального округа</w:t>
            </w:r>
          </w:p>
        </w:tc>
        <w:tc>
          <w:tcPr>
            <w:tcW w:w="3402" w:type="dxa"/>
            <w:vMerge w:val="restart"/>
          </w:tcPr>
          <w:p w:rsidR="006024E4" w:rsidRDefault="006024E4" w:rsidP="00F16E2D">
            <w:pPr>
              <w:widowControl w:val="0"/>
              <w:autoSpaceDE w:val="0"/>
              <w:autoSpaceDN w:val="0"/>
              <w:adjustRightInd w:val="0"/>
            </w:pPr>
            <w:r>
              <w:t>Основное мероприятие 11</w:t>
            </w:r>
          </w:p>
          <w:p w:rsidR="006024E4" w:rsidRDefault="006024E4" w:rsidP="00F16E2D">
            <w:pPr>
              <w:widowControl w:val="0"/>
              <w:autoSpaceDE w:val="0"/>
              <w:autoSpaceDN w:val="0"/>
              <w:adjustRightInd w:val="0"/>
            </w:pPr>
            <w:r>
              <w:t>Плата за негативное воздействие на окружающую среду</w:t>
            </w:r>
          </w:p>
        </w:tc>
        <w:tc>
          <w:tcPr>
            <w:tcW w:w="3678" w:type="dxa"/>
          </w:tcPr>
          <w:p w:rsidR="006024E4" w:rsidRDefault="006024E4" w:rsidP="00F16E2D">
            <w:pPr>
              <w:widowControl w:val="0"/>
              <w:autoSpaceDE w:val="0"/>
              <w:autoSpaceDN w:val="0"/>
              <w:adjustRightInd w:val="0"/>
            </w:pPr>
            <w:r>
              <w:t>всего, в том числе</w:t>
            </w:r>
          </w:p>
        </w:tc>
        <w:tc>
          <w:tcPr>
            <w:tcW w:w="1134" w:type="dxa"/>
          </w:tcPr>
          <w:p w:rsidR="006024E4" w:rsidRDefault="006024E4" w:rsidP="00F16E2D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  <w:tc>
          <w:tcPr>
            <w:tcW w:w="992" w:type="dxa"/>
          </w:tcPr>
          <w:p w:rsidR="006024E4" w:rsidRDefault="006024E4" w:rsidP="00F16E2D">
            <w:pPr>
              <w:widowControl w:val="0"/>
              <w:autoSpaceDE w:val="0"/>
              <w:autoSpaceDN w:val="0"/>
              <w:adjustRightInd w:val="0"/>
            </w:pPr>
            <w:r>
              <w:t>150,0</w:t>
            </w:r>
          </w:p>
        </w:tc>
        <w:tc>
          <w:tcPr>
            <w:tcW w:w="992" w:type="dxa"/>
          </w:tcPr>
          <w:p w:rsidR="006024E4" w:rsidRDefault="006024E4" w:rsidP="00F16E2D">
            <w:pPr>
              <w:widowControl w:val="0"/>
              <w:autoSpaceDE w:val="0"/>
              <w:autoSpaceDN w:val="0"/>
              <w:adjustRightInd w:val="0"/>
            </w:pPr>
            <w:r>
              <w:t>150,0</w:t>
            </w:r>
          </w:p>
        </w:tc>
        <w:tc>
          <w:tcPr>
            <w:tcW w:w="1134" w:type="dxa"/>
          </w:tcPr>
          <w:p w:rsidR="006024E4" w:rsidRPr="002135D0" w:rsidRDefault="006024E4" w:rsidP="00F16E2D">
            <w:pPr>
              <w:widowControl w:val="0"/>
              <w:autoSpaceDE w:val="0"/>
              <w:autoSpaceDN w:val="0"/>
              <w:adjustRightInd w:val="0"/>
            </w:pPr>
            <w:r>
              <w:t>150,0</w:t>
            </w:r>
          </w:p>
        </w:tc>
        <w:tc>
          <w:tcPr>
            <w:tcW w:w="1039" w:type="dxa"/>
          </w:tcPr>
          <w:p w:rsidR="006024E4" w:rsidRPr="002135D0" w:rsidRDefault="006024E4" w:rsidP="00F16E2D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6024E4" w:rsidTr="006024E4">
        <w:trPr>
          <w:jc w:val="center"/>
        </w:trPr>
        <w:tc>
          <w:tcPr>
            <w:tcW w:w="2432" w:type="dxa"/>
            <w:vMerge/>
          </w:tcPr>
          <w:p w:rsidR="006024E4" w:rsidRDefault="006024E4" w:rsidP="006024E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2" w:type="dxa"/>
            <w:vMerge/>
          </w:tcPr>
          <w:p w:rsidR="006024E4" w:rsidRDefault="006024E4" w:rsidP="006024E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678" w:type="dxa"/>
          </w:tcPr>
          <w:p w:rsidR="006024E4" w:rsidRDefault="006024E4" w:rsidP="006024E4">
            <w:pPr>
              <w:widowControl w:val="0"/>
              <w:autoSpaceDE w:val="0"/>
              <w:autoSpaceDN w:val="0"/>
              <w:adjustRightInd w:val="0"/>
            </w:pPr>
            <w:r>
              <w:t>собственные доходы местного бюджета</w:t>
            </w:r>
          </w:p>
        </w:tc>
        <w:tc>
          <w:tcPr>
            <w:tcW w:w="1134" w:type="dxa"/>
          </w:tcPr>
          <w:p w:rsidR="006024E4" w:rsidRDefault="006024E4" w:rsidP="006024E4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  <w:tc>
          <w:tcPr>
            <w:tcW w:w="992" w:type="dxa"/>
          </w:tcPr>
          <w:p w:rsidR="006024E4" w:rsidRDefault="006024E4" w:rsidP="006024E4">
            <w:pPr>
              <w:widowControl w:val="0"/>
              <w:autoSpaceDE w:val="0"/>
              <w:autoSpaceDN w:val="0"/>
              <w:adjustRightInd w:val="0"/>
            </w:pPr>
            <w:r>
              <w:t>150,0</w:t>
            </w:r>
          </w:p>
        </w:tc>
        <w:tc>
          <w:tcPr>
            <w:tcW w:w="992" w:type="dxa"/>
          </w:tcPr>
          <w:p w:rsidR="006024E4" w:rsidRDefault="006024E4" w:rsidP="006024E4">
            <w:pPr>
              <w:widowControl w:val="0"/>
              <w:autoSpaceDE w:val="0"/>
              <w:autoSpaceDN w:val="0"/>
              <w:adjustRightInd w:val="0"/>
            </w:pPr>
            <w:r>
              <w:t>150,0</w:t>
            </w:r>
          </w:p>
        </w:tc>
        <w:tc>
          <w:tcPr>
            <w:tcW w:w="1134" w:type="dxa"/>
          </w:tcPr>
          <w:p w:rsidR="006024E4" w:rsidRPr="002135D0" w:rsidRDefault="006024E4" w:rsidP="006024E4">
            <w:pPr>
              <w:widowControl w:val="0"/>
              <w:autoSpaceDE w:val="0"/>
              <w:autoSpaceDN w:val="0"/>
              <w:adjustRightInd w:val="0"/>
            </w:pPr>
            <w:r>
              <w:t>150,0</w:t>
            </w:r>
          </w:p>
        </w:tc>
        <w:tc>
          <w:tcPr>
            <w:tcW w:w="1039" w:type="dxa"/>
          </w:tcPr>
          <w:p w:rsidR="006024E4" w:rsidRPr="002135D0" w:rsidRDefault="006024E4" w:rsidP="006024E4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6024E4" w:rsidTr="006024E4">
        <w:trPr>
          <w:jc w:val="center"/>
        </w:trPr>
        <w:tc>
          <w:tcPr>
            <w:tcW w:w="2432" w:type="dxa"/>
            <w:vMerge/>
          </w:tcPr>
          <w:p w:rsidR="006024E4" w:rsidRDefault="006024E4" w:rsidP="006024E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2" w:type="dxa"/>
            <w:vMerge/>
          </w:tcPr>
          <w:p w:rsidR="006024E4" w:rsidRDefault="006024E4" w:rsidP="006024E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678" w:type="dxa"/>
          </w:tcPr>
          <w:p w:rsidR="006024E4" w:rsidRDefault="006024E4" w:rsidP="006024E4">
            <w:pPr>
              <w:widowControl w:val="0"/>
              <w:autoSpaceDE w:val="0"/>
              <w:autoSpaceDN w:val="0"/>
              <w:adjustRightInd w:val="0"/>
            </w:pPr>
            <w:r>
              <w:t xml:space="preserve">межбюджетные трансферты из областного бюджета за счет средств федерального бюджета </w:t>
            </w:r>
            <w:hyperlink r:id="rId39" w:anchor="Par1494" w:history="1">
              <w:r>
                <w:rPr>
                  <w:rStyle w:val="af1"/>
                </w:rPr>
                <w:t>&lt;**&gt;</w:t>
              </w:r>
            </w:hyperlink>
          </w:p>
        </w:tc>
        <w:tc>
          <w:tcPr>
            <w:tcW w:w="1134" w:type="dxa"/>
          </w:tcPr>
          <w:p w:rsidR="006024E4" w:rsidRDefault="006024E4" w:rsidP="006024E4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  <w:tc>
          <w:tcPr>
            <w:tcW w:w="992" w:type="dxa"/>
          </w:tcPr>
          <w:p w:rsidR="006024E4" w:rsidRDefault="006024E4" w:rsidP="006024E4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  <w:tc>
          <w:tcPr>
            <w:tcW w:w="992" w:type="dxa"/>
          </w:tcPr>
          <w:p w:rsidR="006024E4" w:rsidRDefault="006024E4" w:rsidP="006024E4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  <w:tc>
          <w:tcPr>
            <w:tcW w:w="1134" w:type="dxa"/>
          </w:tcPr>
          <w:p w:rsidR="006024E4" w:rsidRPr="002135D0" w:rsidRDefault="006024E4" w:rsidP="006024E4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  <w:tc>
          <w:tcPr>
            <w:tcW w:w="1039" w:type="dxa"/>
          </w:tcPr>
          <w:p w:rsidR="006024E4" w:rsidRPr="002135D0" w:rsidRDefault="006024E4" w:rsidP="006024E4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6024E4" w:rsidTr="006024E4">
        <w:trPr>
          <w:jc w:val="center"/>
        </w:trPr>
        <w:tc>
          <w:tcPr>
            <w:tcW w:w="2432" w:type="dxa"/>
            <w:vMerge/>
          </w:tcPr>
          <w:p w:rsidR="006024E4" w:rsidRDefault="006024E4" w:rsidP="00F16E2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2" w:type="dxa"/>
            <w:vMerge/>
          </w:tcPr>
          <w:p w:rsidR="006024E4" w:rsidRDefault="006024E4" w:rsidP="00F16E2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678" w:type="dxa"/>
          </w:tcPr>
          <w:p w:rsidR="006024E4" w:rsidRDefault="006024E4" w:rsidP="00F16E2D">
            <w:pPr>
              <w:widowControl w:val="0"/>
              <w:autoSpaceDE w:val="0"/>
              <w:autoSpaceDN w:val="0"/>
              <w:adjustRightInd w:val="0"/>
            </w:pPr>
            <w:r>
              <w:t xml:space="preserve">межбюджетные трансферты из областного бюджета за счет собственных средств областного бюджета </w:t>
            </w:r>
            <w:hyperlink r:id="rId40" w:anchor="Par1494" w:history="1">
              <w:r>
                <w:rPr>
                  <w:rStyle w:val="af1"/>
                </w:rPr>
                <w:t>&lt;**&gt;</w:t>
              </w:r>
            </w:hyperlink>
          </w:p>
        </w:tc>
        <w:tc>
          <w:tcPr>
            <w:tcW w:w="1134" w:type="dxa"/>
          </w:tcPr>
          <w:p w:rsidR="006024E4" w:rsidRDefault="006024E4" w:rsidP="00F16E2D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  <w:tc>
          <w:tcPr>
            <w:tcW w:w="992" w:type="dxa"/>
          </w:tcPr>
          <w:p w:rsidR="006024E4" w:rsidRDefault="006024E4" w:rsidP="00F16E2D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  <w:tc>
          <w:tcPr>
            <w:tcW w:w="992" w:type="dxa"/>
          </w:tcPr>
          <w:p w:rsidR="006024E4" w:rsidRDefault="006024E4" w:rsidP="00F16E2D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  <w:tc>
          <w:tcPr>
            <w:tcW w:w="1134" w:type="dxa"/>
          </w:tcPr>
          <w:p w:rsidR="006024E4" w:rsidRPr="002135D0" w:rsidRDefault="006024E4" w:rsidP="00F16E2D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  <w:tc>
          <w:tcPr>
            <w:tcW w:w="1039" w:type="dxa"/>
          </w:tcPr>
          <w:p w:rsidR="006024E4" w:rsidRPr="002135D0" w:rsidRDefault="006024E4" w:rsidP="00F16E2D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16E2D" w:rsidRPr="002135D0" w:rsidTr="006024E4">
        <w:trPr>
          <w:trHeight w:val="779"/>
          <w:jc w:val="center"/>
        </w:trPr>
        <w:tc>
          <w:tcPr>
            <w:tcW w:w="2432" w:type="dxa"/>
            <w:vMerge w:val="restart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 xml:space="preserve">Ответственный исполнитель администрация Вожегодского муниципального округа </w:t>
            </w:r>
          </w:p>
        </w:tc>
        <w:tc>
          <w:tcPr>
            <w:tcW w:w="3402" w:type="dxa"/>
            <w:vMerge w:val="restart"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 xml:space="preserve"> Основное мероприятие </w:t>
            </w:r>
            <w:r>
              <w:rPr>
                <w:lang w:val="en-US"/>
              </w:rPr>
              <w:t>F</w:t>
            </w:r>
            <w:r>
              <w:t>5</w:t>
            </w:r>
          </w:p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Реализация регионального проекта «Чистая вода»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E2D" w:rsidRPr="002135D0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126 796,9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E2D" w:rsidRPr="002135D0" w:rsidRDefault="006024E4" w:rsidP="00F16E2D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E2D" w:rsidRPr="002135D0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E2D" w:rsidRPr="002135D0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E2D" w:rsidRPr="002135D0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</w:tr>
      <w:tr w:rsidR="00F16E2D" w:rsidRPr="002135D0" w:rsidTr="006024E4">
        <w:trPr>
          <w:trHeight w:val="779"/>
          <w:jc w:val="center"/>
        </w:trPr>
        <w:tc>
          <w:tcPr>
            <w:tcW w:w="2432" w:type="dxa"/>
            <w:vMerge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2" w:type="dxa"/>
            <w:vMerge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собственные доходы местного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1 268,0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E2D" w:rsidRPr="002135D0" w:rsidRDefault="006024E4" w:rsidP="00F16E2D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E2D" w:rsidRPr="002135D0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E2D" w:rsidRPr="002135D0" w:rsidRDefault="00F16E2D" w:rsidP="00F16E2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E2D" w:rsidRPr="002135D0" w:rsidRDefault="00F16E2D" w:rsidP="00F16E2D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16E2D" w:rsidRPr="002135D0" w:rsidTr="006024E4">
        <w:trPr>
          <w:trHeight w:val="779"/>
          <w:jc w:val="center"/>
        </w:trPr>
        <w:tc>
          <w:tcPr>
            <w:tcW w:w="2432" w:type="dxa"/>
            <w:vMerge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2" w:type="dxa"/>
            <w:vMerge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 xml:space="preserve">межбюджетные трансферты из областного бюджета за счет средств федерального бюджета </w:t>
            </w:r>
            <w:hyperlink r:id="rId41" w:anchor="Par1494" w:history="1">
              <w:r w:rsidRPr="00D068FA">
                <w:rPr>
                  <w:rStyle w:val="af1"/>
                </w:rPr>
                <w:t>&lt;**&gt;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E2D" w:rsidRPr="002135D0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120 507,7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E2D" w:rsidRPr="002135D0" w:rsidRDefault="006024E4" w:rsidP="00F16E2D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E2D" w:rsidRPr="002135D0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E2D" w:rsidRPr="002135D0" w:rsidRDefault="00F16E2D" w:rsidP="00F16E2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E2D" w:rsidRPr="002135D0" w:rsidRDefault="00F16E2D" w:rsidP="00F16E2D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16E2D" w:rsidRPr="002135D0" w:rsidTr="006024E4">
        <w:trPr>
          <w:trHeight w:val="779"/>
          <w:jc w:val="center"/>
        </w:trPr>
        <w:tc>
          <w:tcPr>
            <w:tcW w:w="2432" w:type="dxa"/>
            <w:vMerge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2" w:type="dxa"/>
            <w:vMerge/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E2D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 xml:space="preserve">межбюджетные трансферты из областного бюджета за счет собственных средств областного бюджета </w:t>
            </w:r>
            <w:hyperlink r:id="rId42" w:anchor="Par1494" w:history="1">
              <w:r w:rsidRPr="00D068FA">
                <w:rPr>
                  <w:rStyle w:val="af1"/>
                </w:rPr>
                <w:t>&lt;**&gt;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E2D" w:rsidRPr="002135D0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5 021,2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E2D" w:rsidRPr="002135D0" w:rsidRDefault="006024E4" w:rsidP="00F16E2D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E2D" w:rsidRPr="002135D0" w:rsidRDefault="00F16E2D" w:rsidP="00F16E2D">
            <w:pPr>
              <w:widowControl w:val="0"/>
              <w:autoSpaceDE w:val="0"/>
              <w:autoSpaceDN w:val="0"/>
              <w:adjustRightInd w:val="0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E2D" w:rsidRPr="002135D0" w:rsidRDefault="00F16E2D" w:rsidP="00F16E2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E2D" w:rsidRPr="002135D0" w:rsidRDefault="00F16E2D" w:rsidP="00F16E2D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:rsidR="00F16E2D" w:rsidRDefault="00F16E2D" w:rsidP="00F16E2D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</w:p>
    <w:p w:rsidR="00F16E2D" w:rsidRPr="00874EE2" w:rsidRDefault="00F16E2D" w:rsidP="00F16E2D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</w:p>
    <w:p w:rsidR="00F16E2D" w:rsidRDefault="00F16E2D" w:rsidP="00F16E2D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</w:p>
    <w:p w:rsidR="00F16E2D" w:rsidRDefault="00F16E2D" w:rsidP="00F16E2D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</w:p>
    <w:p w:rsidR="00F16E2D" w:rsidRDefault="00F16E2D" w:rsidP="00F16E2D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</w:p>
    <w:p w:rsidR="00F16E2D" w:rsidRDefault="00F16E2D" w:rsidP="00F16E2D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</w:p>
    <w:p w:rsidR="006024E4" w:rsidRDefault="006024E4" w:rsidP="00F16E2D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</w:p>
    <w:p w:rsidR="006024E4" w:rsidRDefault="006024E4" w:rsidP="00F16E2D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</w:p>
    <w:p w:rsidR="006024E4" w:rsidRDefault="006024E4" w:rsidP="00F16E2D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</w:p>
    <w:p w:rsidR="006024E4" w:rsidRDefault="006024E4" w:rsidP="00F16E2D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</w:p>
    <w:p w:rsidR="006024E4" w:rsidRDefault="006024E4" w:rsidP="00F16E2D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</w:p>
    <w:p w:rsidR="006024E4" w:rsidRDefault="006024E4" w:rsidP="00F16E2D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</w:p>
    <w:p w:rsidR="006024E4" w:rsidRDefault="006024E4" w:rsidP="00F16E2D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</w:p>
    <w:p w:rsidR="006024E4" w:rsidRDefault="006024E4" w:rsidP="00F16E2D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</w:p>
    <w:p w:rsidR="006024E4" w:rsidRDefault="006024E4" w:rsidP="00F16E2D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</w:p>
    <w:p w:rsidR="00F16E2D" w:rsidRDefault="00F16E2D" w:rsidP="00F16E2D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</w:p>
    <w:p w:rsidR="00BA2981" w:rsidRPr="003D3B6E" w:rsidRDefault="00BA2981" w:rsidP="00BA2981">
      <w:pPr>
        <w:widowControl w:val="0"/>
        <w:tabs>
          <w:tab w:val="left" w:pos="11907"/>
          <w:tab w:val="left" w:pos="12049"/>
        </w:tabs>
        <w:autoSpaceDE w:val="0"/>
        <w:autoSpaceDN w:val="0"/>
        <w:adjustRightInd w:val="0"/>
        <w:ind w:left="11199"/>
        <w:rPr>
          <w:sz w:val="28"/>
          <w:szCs w:val="28"/>
        </w:rPr>
      </w:pPr>
      <w:r w:rsidRPr="003D3B6E">
        <w:rPr>
          <w:sz w:val="28"/>
          <w:szCs w:val="28"/>
        </w:rPr>
        <w:t xml:space="preserve">Приложение </w:t>
      </w:r>
      <w:r w:rsidR="00E255DC">
        <w:rPr>
          <w:color w:val="000000" w:themeColor="text1"/>
          <w:sz w:val="28"/>
          <w:szCs w:val="28"/>
        </w:rPr>
        <w:t>2</w:t>
      </w:r>
    </w:p>
    <w:p w:rsidR="00BA2981" w:rsidRPr="003D3B6E" w:rsidRDefault="00BA2981" w:rsidP="00BA2981">
      <w:pPr>
        <w:widowControl w:val="0"/>
        <w:tabs>
          <w:tab w:val="left" w:pos="11199"/>
        </w:tabs>
        <w:autoSpaceDE w:val="0"/>
        <w:autoSpaceDN w:val="0"/>
        <w:adjustRightInd w:val="0"/>
        <w:ind w:left="11199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</w:t>
      </w:r>
      <w:r w:rsidRPr="003D3B6E">
        <w:rPr>
          <w:sz w:val="28"/>
          <w:szCs w:val="28"/>
        </w:rPr>
        <w:t>администрации</w:t>
      </w:r>
    </w:p>
    <w:p w:rsidR="00BA2981" w:rsidRDefault="00BA2981" w:rsidP="00BA2981">
      <w:pPr>
        <w:widowControl w:val="0"/>
        <w:autoSpaceDE w:val="0"/>
        <w:autoSpaceDN w:val="0"/>
        <w:adjustRightInd w:val="0"/>
        <w:ind w:left="11199"/>
        <w:rPr>
          <w:sz w:val="28"/>
          <w:szCs w:val="28"/>
        </w:rPr>
      </w:pPr>
      <w:r w:rsidRPr="003D3B6E">
        <w:rPr>
          <w:sz w:val="28"/>
          <w:szCs w:val="28"/>
        </w:rPr>
        <w:t xml:space="preserve">Вожегодского муниципального </w:t>
      </w:r>
      <w:r>
        <w:rPr>
          <w:sz w:val="28"/>
          <w:szCs w:val="28"/>
        </w:rPr>
        <w:t>округа</w:t>
      </w:r>
    </w:p>
    <w:p w:rsidR="00AC04F7" w:rsidRDefault="00904C35" w:rsidP="00BA2981">
      <w:pPr>
        <w:widowControl w:val="0"/>
        <w:autoSpaceDE w:val="0"/>
        <w:autoSpaceDN w:val="0"/>
        <w:adjustRightInd w:val="0"/>
        <w:ind w:left="11199"/>
        <w:rPr>
          <w:sz w:val="24"/>
          <w:szCs w:val="24"/>
        </w:rPr>
      </w:pPr>
      <w:r>
        <w:rPr>
          <w:sz w:val="28"/>
          <w:szCs w:val="28"/>
        </w:rPr>
        <w:t xml:space="preserve"> от  </w:t>
      </w:r>
      <w:r w:rsidR="00642E8F">
        <w:rPr>
          <w:sz w:val="28"/>
          <w:szCs w:val="28"/>
        </w:rPr>
        <w:t>26 декабря 2024</w:t>
      </w:r>
      <w:r w:rsidR="00F155C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года </w:t>
      </w:r>
      <w:r w:rsidR="00F155C0">
        <w:rPr>
          <w:sz w:val="28"/>
          <w:szCs w:val="28"/>
        </w:rPr>
        <w:t xml:space="preserve">№ </w:t>
      </w:r>
      <w:r w:rsidR="00642E8F">
        <w:rPr>
          <w:sz w:val="28"/>
          <w:szCs w:val="28"/>
        </w:rPr>
        <w:t>1461</w:t>
      </w:r>
    </w:p>
    <w:p w:rsidR="00BA2981" w:rsidRPr="00BA2981" w:rsidRDefault="00BA2981" w:rsidP="00BA2981">
      <w:pPr>
        <w:widowControl w:val="0"/>
        <w:autoSpaceDE w:val="0"/>
        <w:autoSpaceDN w:val="0"/>
        <w:adjustRightInd w:val="0"/>
        <w:ind w:left="11199"/>
        <w:rPr>
          <w:sz w:val="28"/>
          <w:szCs w:val="24"/>
        </w:rPr>
      </w:pPr>
      <w:r>
        <w:rPr>
          <w:sz w:val="28"/>
          <w:szCs w:val="24"/>
        </w:rPr>
        <w:t>«Приложение №</w:t>
      </w:r>
      <w:r w:rsidR="00F16BAC">
        <w:rPr>
          <w:sz w:val="28"/>
          <w:szCs w:val="24"/>
        </w:rPr>
        <w:t>4</w:t>
      </w:r>
      <w:r w:rsidRPr="00BA2981">
        <w:rPr>
          <w:sz w:val="28"/>
          <w:szCs w:val="24"/>
        </w:rPr>
        <w:t xml:space="preserve"> к Программе</w:t>
      </w:r>
    </w:p>
    <w:p w:rsidR="00BA2981" w:rsidRPr="005A377E" w:rsidRDefault="00BA2981" w:rsidP="00BA2981">
      <w:pPr>
        <w:widowControl w:val="0"/>
        <w:autoSpaceDE w:val="0"/>
        <w:autoSpaceDN w:val="0"/>
        <w:adjustRightInd w:val="0"/>
        <w:ind w:left="11199"/>
        <w:rPr>
          <w:sz w:val="24"/>
          <w:szCs w:val="24"/>
        </w:rPr>
      </w:pPr>
    </w:p>
    <w:p w:rsidR="00F16E2D" w:rsidRPr="00874EE2" w:rsidRDefault="00F16E2D" w:rsidP="00F16E2D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874EE2">
        <w:rPr>
          <w:sz w:val="24"/>
          <w:szCs w:val="24"/>
        </w:rPr>
        <w:t>Финансовое обеспечение реализации муниципальной</w:t>
      </w:r>
    </w:p>
    <w:p w:rsidR="00F16E2D" w:rsidRPr="00874EE2" w:rsidRDefault="00F16E2D" w:rsidP="00F16E2D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874EE2">
        <w:rPr>
          <w:sz w:val="24"/>
          <w:szCs w:val="24"/>
        </w:rPr>
        <w:t xml:space="preserve">программы за счет средств местного бюджета Вожегодского муниципального </w:t>
      </w:r>
      <w:r>
        <w:rPr>
          <w:sz w:val="24"/>
          <w:szCs w:val="24"/>
        </w:rPr>
        <w:t>округа</w:t>
      </w:r>
    </w:p>
    <w:p w:rsidR="00F16E2D" w:rsidRPr="00874EE2" w:rsidRDefault="00F16E2D" w:rsidP="00F16E2D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4834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91"/>
        <w:gridCol w:w="4397"/>
        <w:gridCol w:w="1943"/>
        <w:gridCol w:w="1902"/>
        <w:gridCol w:w="1721"/>
        <w:gridCol w:w="1381"/>
        <w:gridCol w:w="1556"/>
      </w:tblGrid>
      <w:tr w:rsidR="00F16E2D" w:rsidRPr="00874EE2" w:rsidTr="00F16E2D">
        <w:tc>
          <w:tcPr>
            <w:tcW w:w="8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E2D" w:rsidRPr="00874EE2" w:rsidRDefault="00F16E2D" w:rsidP="00F16E2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74EE2">
              <w:rPr>
                <w:sz w:val="24"/>
                <w:szCs w:val="24"/>
              </w:rPr>
              <w:t>Ответственный исполнитель, соисполнитель, исполнитель</w:t>
            </w:r>
          </w:p>
        </w:tc>
        <w:tc>
          <w:tcPr>
            <w:tcW w:w="14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E2D" w:rsidRPr="00874EE2" w:rsidRDefault="00F16E2D" w:rsidP="00F16E2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74EE2">
              <w:rPr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17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E2D" w:rsidRPr="00874EE2" w:rsidRDefault="00F16E2D" w:rsidP="00F16E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74EE2">
              <w:rPr>
                <w:sz w:val="24"/>
                <w:szCs w:val="24"/>
              </w:rPr>
              <w:t>Расходы (тыс. руб.)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E2D" w:rsidRPr="00874EE2" w:rsidRDefault="00F16E2D" w:rsidP="00F16E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E2D" w:rsidRPr="00874EE2" w:rsidRDefault="00F16E2D" w:rsidP="00F16E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F16E2D" w:rsidRPr="00874EE2" w:rsidTr="00F16E2D">
        <w:trPr>
          <w:trHeight w:val="20"/>
        </w:trPr>
        <w:tc>
          <w:tcPr>
            <w:tcW w:w="8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E2D" w:rsidRPr="00874EE2" w:rsidRDefault="00F16E2D" w:rsidP="00F16E2D">
            <w:pPr>
              <w:rPr>
                <w:sz w:val="24"/>
                <w:szCs w:val="24"/>
              </w:rPr>
            </w:pPr>
          </w:p>
        </w:tc>
        <w:tc>
          <w:tcPr>
            <w:tcW w:w="14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E2D" w:rsidRPr="00874EE2" w:rsidRDefault="00F16E2D" w:rsidP="00F16E2D">
            <w:pPr>
              <w:rPr>
                <w:sz w:val="24"/>
                <w:szCs w:val="24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E2D" w:rsidRPr="00874EE2" w:rsidRDefault="00F16E2D" w:rsidP="00F16E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74EE2">
              <w:rPr>
                <w:sz w:val="24"/>
                <w:szCs w:val="24"/>
              </w:rPr>
              <w:t>2023 год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E2D" w:rsidRPr="00874EE2" w:rsidRDefault="00F16E2D" w:rsidP="00F16E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74EE2">
              <w:rPr>
                <w:sz w:val="24"/>
                <w:szCs w:val="24"/>
              </w:rPr>
              <w:t>2024 год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E2D" w:rsidRPr="00874EE2" w:rsidRDefault="00F16E2D" w:rsidP="00F16E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74EE2">
              <w:rPr>
                <w:sz w:val="24"/>
                <w:szCs w:val="24"/>
              </w:rPr>
              <w:t>2025 год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E2D" w:rsidRPr="00874EE2" w:rsidRDefault="00F16E2D" w:rsidP="00F16E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74EE2">
              <w:rPr>
                <w:sz w:val="24"/>
                <w:szCs w:val="24"/>
              </w:rPr>
              <w:t>2026 год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E2D" w:rsidRPr="00874EE2" w:rsidRDefault="00F16E2D" w:rsidP="00F16E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74EE2">
              <w:rPr>
                <w:sz w:val="24"/>
                <w:szCs w:val="24"/>
              </w:rPr>
              <w:t>2027 год</w:t>
            </w:r>
          </w:p>
        </w:tc>
      </w:tr>
      <w:tr w:rsidR="00F16E2D" w:rsidRPr="00874EE2" w:rsidTr="00F16E2D">
        <w:trPr>
          <w:trHeight w:val="34"/>
        </w:trPr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E2D" w:rsidRPr="00874EE2" w:rsidRDefault="00F16E2D" w:rsidP="00F16E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74EE2">
              <w:rPr>
                <w:sz w:val="24"/>
                <w:szCs w:val="24"/>
              </w:rPr>
              <w:t>1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E2D" w:rsidRPr="00874EE2" w:rsidRDefault="00F16E2D" w:rsidP="00F16E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74EE2">
              <w:rPr>
                <w:sz w:val="24"/>
                <w:szCs w:val="24"/>
              </w:rPr>
              <w:t>2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E2D" w:rsidRPr="00874EE2" w:rsidRDefault="00F16E2D" w:rsidP="00F16E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74EE2">
              <w:rPr>
                <w:sz w:val="24"/>
                <w:szCs w:val="24"/>
              </w:rPr>
              <w:t>3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E2D" w:rsidRPr="00874EE2" w:rsidRDefault="00F16E2D" w:rsidP="00F16E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74EE2">
              <w:rPr>
                <w:sz w:val="24"/>
                <w:szCs w:val="24"/>
              </w:rPr>
              <w:t>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E2D" w:rsidRPr="00874EE2" w:rsidRDefault="00F16E2D" w:rsidP="00F16E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74EE2">
              <w:rPr>
                <w:sz w:val="24"/>
                <w:szCs w:val="24"/>
              </w:rPr>
              <w:t>5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E2D" w:rsidRPr="00874EE2" w:rsidRDefault="00F16E2D" w:rsidP="00F16E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74EE2">
              <w:rPr>
                <w:sz w:val="24"/>
                <w:szCs w:val="24"/>
              </w:rPr>
              <w:t>6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E2D" w:rsidRPr="00874EE2" w:rsidRDefault="00F16E2D" w:rsidP="00F16E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74EE2">
              <w:rPr>
                <w:sz w:val="24"/>
                <w:szCs w:val="24"/>
              </w:rPr>
              <w:t>7</w:t>
            </w:r>
          </w:p>
        </w:tc>
      </w:tr>
      <w:tr w:rsidR="00EC1C53" w:rsidRPr="00874EE2" w:rsidTr="00F16E2D">
        <w:tc>
          <w:tcPr>
            <w:tcW w:w="8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C53" w:rsidRPr="00874EE2" w:rsidRDefault="00EC1C53" w:rsidP="00F16E2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74EE2">
              <w:rPr>
                <w:sz w:val="24"/>
                <w:szCs w:val="24"/>
              </w:rPr>
              <w:t>Итого по муниципальной программе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C53" w:rsidRPr="00874EE2" w:rsidRDefault="00EC1C53" w:rsidP="00F16E2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74EE2">
              <w:rPr>
                <w:sz w:val="24"/>
                <w:szCs w:val="24"/>
              </w:rPr>
              <w:t>всего, в том числе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C53" w:rsidRPr="0057212B" w:rsidRDefault="00EC1C53" w:rsidP="008A0D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212B">
              <w:rPr>
                <w:sz w:val="24"/>
              </w:rPr>
              <w:t>131</w:t>
            </w:r>
            <w:r>
              <w:rPr>
                <w:sz w:val="24"/>
              </w:rPr>
              <w:t> 822,8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C53" w:rsidRPr="00EC1C53" w:rsidRDefault="00AD3A6F" w:rsidP="00EC1C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6 251,9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C53" w:rsidRPr="00874EE2" w:rsidRDefault="00EC1C53" w:rsidP="00F16E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2 222,2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C53" w:rsidRPr="00874EE2" w:rsidRDefault="00EC1C53" w:rsidP="00F16E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2 222,2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C53" w:rsidRPr="00874EE2" w:rsidRDefault="00EC1C53" w:rsidP="00F16E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74EE2">
              <w:rPr>
                <w:sz w:val="24"/>
                <w:szCs w:val="24"/>
              </w:rPr>
              <w:t>0,0</w:t>
            </w:r>
          </w:p>
        </w:tc>
      </w:tr>
      <w:tr w:rsidR="00EC1C53" w:rsidRPr="00874EE2" w:rsidTr="00912DC1">
        <w:trPr>
          <w:trHeight w:val="196"/>
        </w:trPr>
        <w:tc>
          <w:tcPr>
            <w:tcW w:w="8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C53" w:rsidRPr="00874EE2" w:rsidRDefault="00EC1C53" w:rsidP="00F16E2D">
            <w:pPr>
              <w:rPr>
                <w:sz w:val="24"/>
                <w:szCs w:val="24"/>
              </w:rPr>
            </w:pP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C53" w:rsidRPr="00874EE2" w:rsidRDefault="00EC1C53" w:rsidP="00F16E2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74EE2">
              <w:rPr>
                <w:sz w:val="24"/>
                <w:szCs w:val="24"/>
              </w:rPr>
              <w:t>собственные доходы местного бюджета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C53" w:rsidRPr="0057212B" w:rsidRDefault="00EC1C53" w:rsidP="00007B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212B">
              <w:rPr>
                <w:sz w:val="24"/>
              </w:rPr>
              <w:t>5</w:t>
            </w:r>
            <w:r>
              <w:rPr>
                <w:sz w:val="24"/>
              </w:rPr>
              <w:t> 200,1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C53" w:rsidRPr="00EC1C53" w:rsidRDefault="00AD3A6F" w:rsidP="006600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660027">
              <w:rPr>
                <w:sz w:val="24"/>
              </w:rPr>
              <w:t> 603,7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C53" w:rsidRPr="00874EE2" w:rsidRDefault="00EC1C53" w:rsidP="00007B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1 510,0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C53" w:rsidRPr="00874EE2" w:rsidRDefault="00EC1C53" w:rsidP="00007B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1 510,0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C53" w:rsidRPr="00874EE2" w:rsidRDefault="00EC1C53" w:rsidP="00F16E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74EE2">
              <w:rPr>
                <w:sz w:val="24"/>
                <w:szCs w:val="24"/>
              </w:rPr>
              <w:t>0,0</w:t>
            </w:r>
          </w:p>
        </w:tc>
      </w:tr>
      <w:tr w:rsidR="00EC1C53" w:rsidRPr="00874EE2" w:rsidTr="00F16E2D">
        <w:trPr>
          <w:trHeight w:val="20"/>
        </w:trPr>
        <w:tc>
          <w:tcPr>
            <w:tcW w:w="8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C53" w:rsidRPr="00874EE2" w:rsidRDefault="00EC1C53" w:rsidP="00F16E2D">
            <w:pPr>
              <w:rPr>
                <w:sz w:val="24"/>
                <w:szCs w:val="24"/>
              </w:rPr>
            </w:pP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C53" w:rsidRPr="00874EE2" w:rsidRDefault="00EC1C53" w:rsidP="00F16E2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74EE2">
              <w:rPr>
                <w:sz w:val="24"/>
                <w:szCs w:val="24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C53" w:rsidRPr="0057212B" w:rsidRDefault="00EC1C53" w:rsidP="00F16E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212B">
              <w:rPr>
                <w:sz w:val="24"/>
              </w:rPr>
              <w:t>120 507,7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C53" w:rsidRPr="00EC1C53" w:rsidRDefault="00EC1C53" w:rsidP="00EC1C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C1C53">
              <w:rPr>
                <w:sz w:val="24"/>
              </w:rPr>
              <w:t>0,0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C53" w:rsidRPr="00874EE2" w:rsidRDefault="00EC1C53" w:rsidP="00F16E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74EE2">
              <w:rPr>
                <w:sz w:val="24"/>
                <w:szCs w:val="24"/>
              </w:rPr>
              <w:t>0,0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C53" w:rsidRPr="00874EE2" w:rsidRDefault="00EC1C53" w:rsidP="00F16E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74EE2">
              <w:rPr>
                <w:sz w:val="24"/>
                <w:szCs w:val="24"/>
              </w:rPr>
              <w:t>0,0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C53" w:rsidRPr="00874EE2" w:rsidRDefault="00EC1C53" w:rsidP="00F16E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74EE2">
              <w:rPr>
                <w:sz w:val="24"/>
                <w:szCs w:val="24"/>
              </w:rPr>
              <w:t>0,0</w:t>
            </w:r>
          </w:p>
        </w:tc>
      </w:tr>
      <w:tr w:rsidR="00EC1C53" w:rsidRPr="00874EE2" w:rsidTr="00F16E2D">
        <w:trPr>
          <w:trHeight w:val="20"/>
        </w:trPr>
        <w:tc>
          <w:tcPr>
            <w:tcW w:w="8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C53" w:rsidRPr="00874EE2" w:rsidRDefault="00EC1C53" w:rsidP="00F16E2D">
            <w:pPr>
              <w:rPr>
                <w:sz w:val="24"/>
                <w:szCs w:val="24"/>
              </w:rPr>
            </w:pP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C53" w:rsidRPr="00874EE2" w:rsidRDefault="00EC1C53" w:rsidP="00F16E2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74EE2">
              <w:rPr>
                <w:sz w:val="24"/>
                <w:szCs w:val="24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C53" w:rsidRPr="0057212B" w:rsidRDefault="00EC1C53" w:rsidP="00007B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212B">
              <w:rPr>
                <w:sz w:val="24"/>
              </w:rPr>
              <w:t>6 115,</w:t>
            </w:r>
            <w:r>
              <w:rPr>
                <w:sz w:val="24"/>
              </w:rPr>
              <w:t>0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C53" w:rsidRPr="00EC1C53" w:rsidRDefault="00660027" w:rsidP="00EC1C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648,2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C53" w:rsidRPr="00874EE2" w:rsidRDefault="00EC1C53" w:rsidP="00F16E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712,2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C53" w:rsidRPr="00874EE2" w:rsidRDefault="00EC1C53" w:rsidP="00F16E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712,2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C53" w:rsidRPr="00874EE2" w:rsidRDefault="00EC1C53" w:rsidP="00F16E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74EE2">
              <w:rPr>
                <w:sz w:val="24"/>
                <w:szCs w:val="24"/>
              </w:rPr>
              <w:t>0,0</w:t>
            </w:r>
          </w:p>
        </w:tc>
      </w:tr>
      <w:tr w:rsidR="00EC1C53" w:rsidRPr="00874EE2" w:rsidTr="00F16E2D">
        <w:tc>
          <w:tcPr>
            <w:tcW w:w="8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C53" w:rsidRPr="00874EE2" w:rsidRDefault="00EC1C53" w:rsidP="00F16E2D">
            <w:pPr>
              <w:rPr>
                <w:sz w:val="24"/>
                <w:szCs w:val="24"/>
              </w:rPr>
            </w:pP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C53" w:rsidRPr="00874EE2" w:rsidRDefault="00EC1C53" w:rsidP="00F16E2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74EE2">
              <w:rPr>
                <w:sz w:val="24"/>
                <w:szCs w:val="24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C53" w:rsidRPr="00874EE2" w:rsidRDefault="00EC1C53" w:rsidP="00F16E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C53" w:rsidRPr="00EC1C53" w:rsidRDefault="00EC1C53" w:rsidP="00EC1C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C1C53">
              <w:rPr>
                <w:sz w:val="24"/>
              </w:rPr>
              <w:t>0,0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C53" w:rsidRPr="00874EE2" w:rsidRDefault="00EC1C53" w:rsidP="00F16E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74EE2">
              <w:rPr>
                <w:sz w:val="24"/>
                <w:szCs w:val="24"/>
              </w:rPr>
              <w:t>0,0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C53" w:rsidRPr="00874EE2" w:rsidRDefault="00EC1C53" w:rsidP="00F16E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74EE2">
              <w:rPr>
                <w:sz w:val="24"/>
                <w:szCs w:val="24"/>
              </w:rPr>
              <w:t>0,0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C53" w:rsidRPr="00874EE2" w:rsidRDefault="00EC1C53" w:rsidP="00F16E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74EE2">
              <w:rPr>
                <w:sz w:val="24"/>
                <w:szCs w:val="24"/>
              </w:rPr>
              <w:t>0,0</w:t>
            </w:r>
          </w:p>
        </w:tc>
      </w:tr>
      <w:tr w:rsidR="00EC1C53" w:rsidRPr="00874EE2" w:rsidTr="00F16E2D">
        <w:tc>
          <w:tcPr>
            <w:tcW w:w="8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1C53" w:rsidRPr="00874EE2" w:rsidRDefault="00EC1C53" w:rsidP="00F16E2D">
            <w:pPr>
              <w:rPr>
                <w:sz w:val="24"/>
                <w:szCs w:val="24"/>
              </w:rPr>
            </w:pPr>
            <w:r w:rsidRPr="00874EE2">
              <w:rPr>
                <w:sz w:val="24"/>
                <w:szCs w:val="24"/>
              </w:rPr>
              <w:t>Ответственный исполнитель: администрация Вожегодского муниципального округа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C53" w:rsidRPr="00874EE2" w:rsidRDefault="00EC1C53" w:rsidP="00F16E2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74EE2">
              <w:rPr>
                <w:sz w:val="24"/>
                <w:szCs w:val="24"/>
              </w:rPr>
              <w:t>всего, в том числе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C53" w:rsidRPr="00874EE2" w:rsidRDefault="00EC1C53" w:rsidP="008A0D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212B">
              <w:rPr>
                <w:sz w:val="24"/>
              </w:rPr>
              <w:t>131</w:t>
            </w:r>
            <w:r>
              <w:rPr>
                <w:sz w:val="24"/>
              </w:rPr>
              <w:t> 822,8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C53" w:rsidRPr="00EC1C53" w:rsidRDefault="00AD3A6F" w:rsidP="00283F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6 251,9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C53" w:rsidRPr="00874EE2" w:rsidRDefault="00EC1C53" w:rsidP="00F16E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2 222,2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C53" w:rsidRPr="00874EE2" w:rsidRDefault="00EC1C53" w:rsidP="00F16E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2 222,2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C53" w:rsidRPr="00874EE2" w:rsidRDefault="00EC1C53" w:rsidP="00F16E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74EE2">
              <w:rPr>
                <w:sz w:val="24"/>
                <w:szCs w:val="24"/>
              </w:rPr>
              <w:t>0,0</w:t>
            </w:r>
          </w:p>
        </w:tc>
      </w:tr>
      <w:tr w:rsidR="00EC1C53" w:rsidRPr="00874EE2" w:rsidTr="00F16E2D">
        <w:tc>
          <w:tcPr>
            <w:tcW w:w="8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1C53" w:rsidRPr="00874EE2" w:rsidRDefault="00EC1C53" w:rsidP="00F16E2D">
            <w:pPr>
              <w:rPr>
                <w:sz w:val="24"/>
                <w:szCs w:val="24"/>
              </w:rPr>
            </w:pP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C53" w:rsidRPr="00874EE2" w:rsidRDefault="00EC1C53" w:rsidP="00F16E2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74EE2">
              <w:rPr>
                <w:sz w:val="24"/>
                <w:szCs w:val="24"/>
              </w:rPr>
              <w:t>собственные доходы местного бюджета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C53" w:rsidRPr="00874EE2" w:rsidRDefault="00EC1C53" w:rsidP="00007B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5 200,1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C53" w:rsidRPr="00EC1C53" w:rsidRDefault="00AD3A6F" w:rsidP="006600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660027">
              <w:rPr>
                <w:sz w:val="24"/>
              </w:rPr>
              <w:t> 603,7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C53" w:rsidRPr="00874EE2" w:rsidRDefault="00EC1C53" w:rsidP="00007B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1 510,0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C53" w:rsidRPr="00874EE2" w:rsidRDefault="00EC1C53" w:rsidP="00007B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1 510,0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C53" w:rsidRPr="00874EE2" w:rsidRDefault="00EC1C53" w:rsidP="00F16E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74EE2">
              <w:rPr>
                <w:sz w:val="24"/>
                <w:szCs w:val="24"/>
              </w:rPr>
              <w:t>0,0</w:t>
            </w:r>
          </w:p>
        </w:tc>
      </w:tr>
      <w:tr w:rsidR="00EC1C53" w:rsidRPr="00874EE2" w:rsidTr="00F16E2D">
        <w:tc>
          <w:tcPr>
            <w:tcW w:w="8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1C53" w:rsidRPr="00874EE2" w:rsidRDefault="00EC1C53" w:rsidP="00F16E2D">
            <w:pPr>
              <w:rPr>
                <w:sz w:val="24"/>
                <w:szCs w:val="24"/>
              </w:rPr>
            </w:pP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C53" w:rsidRPr="00874EE2" w:rsidRDefault="00EC1C53" w:rsidP="00F16E2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74EE2">
              <w:rPr>
                <w:sz w:val="24"/>
                <w:szCs w:val="24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C53" w:rsidRPr="00874EE2" w:rsidRDefault="00EC1C53" w:rsidP="00F16E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212B">
              <w:rPr>
                <w:sz w:val="24"/>
              </w:rPr>
              <w:t>120 507,7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C53" w:rsidRPr="00EC1C53" w:rsidRDefault="00EC1C53" w:rsidP="00283F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C1C53">
              <w:rPr>
                <w:sz w:val="24"/>
              </w:rPr>
              <w:t>0,0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C53" w:rsidRPr="00874EE2" w:rsidRDefault="00EC1C53" w:rsidP="00F16E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74EE2">
              <w:rPr>
                <w:sz w:val="24"/>
                <w:szCs w:val="24"/>
              </w:rPr>
              <w:t>0,0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C53" w:rsidRPr="00874EE2" w:rsidRDefault="00EC1C53" w:rsidP="00F16E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74EE2">
              <w:rPr>
                <w:sz w:val="24"/>
                <w:szCs w:val="24"/>
              </w:rPr>
              <w:t>0,0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C53" w:rsidRPr="00874EE2" w:rsidRDefault="00EC1C53" w:rsidP="00F16E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74EE2">
              <w:rPr>
                <w:sz w:val="24"/>
                <w:szCs w:val="24"/>
              </w:rPr>
              <w:t>0,0</w:t>
            </w:r>
          </w:p>
        </w:tc>
      </w:tr>
      <w:tr w:rsidR="00EC1C53" w:rsidRPr="00874EE2" w:rsidTr="00F16E2D">
        <w:tc>
          <w:tcPr>
            <w:tcW w:w="8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C53" w:rsidRPr="00874EE2" w:rsidRDefault="00EC1C53" w:rsidP="00F16E2D">
            <w:pPr>
              <w:rPr>
                <w:sz w:val="24"/>
                <w:szCs w:val="24"/>
              </w:rPr>
            </w:pP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C53" w:rsidRPr="00874EE2" w:rsidRDefault="00EC1C53" w:rsidP="00F16E2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74EE2">
              <w:rPr>
                <w:sz w:val="24"/>
                <w:szCs w:val="24"/>
              </w:rPr>
              <w:t>межбюджетные трансферты из областного бюджета за счет собственных средств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C53" w:rsidRPr="00874EE2" w:rsidRDefault="00EC1C53" w:rsidP="00007B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212B">
              <w:rPr>
                <w:sz w:val="24"/>
              </w:rPr>
              <w:t>6 115,</w:t>
            </w:r>
            <w:r>
              <w:rPr>
                <w:sz w:val="24"/>
              </w:rPr>
              <w:t>0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C53" w:rsidRPr="00EC1C53" w:rsidRDefault="00660027" w:rsidP="00283F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648,2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C53" w:rsidRPr="00874EE2" w:rsidRDefault="00EC1C53" w:rsidP="00007B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712,2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C53" w:rsidRPr="00874EE2" w:rsidRDefault="00EC1C53" w:rsidP="00007B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712,2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C53" w:rsidRPr="00874EE2" w:rsidRDefault="00EC1C53" w:rsidP="00F16E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74EE2">
              <w:rPr>
                <w:sz w:val="24"/>
                <w:szCs w:val="24"/>
              </w:rPr>
              <w:t>0,0</w:t>
            </w:r>
          </w:p>
        </w:tc>
      </w:tr>
    </w:tbl>
    <w:p w:rsidR="00F16E2D" w:rsidRPr="00874EE2" w:rsidRDefault="00F16E2D" w:rsidP="00F16E2D">
      <w:pPr>
        <w:rPr>
          <w:sz w:val="24"/>
          <w:szCs w:val="24"/>
        </w:rPr>
      </w:pPr>
    </w:p>
    <w:p w:rsidR="00F16E2D" w:rsidRPr="00FB3686" w:rsidRDefault="00F16E2D" w:rsidP="00FB3686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».</w:t>
      </w:r>
    </w:p>
    <w:sectPr w:rsidR="00F16E2D" w:rsidRPr="00FB3686" w:rsidSect="006E7CEE">
      <w:pgSz w:w="16834" w:h="11909" w:orient="landscape"/>
      <w:pgMar w:top="709" w:right="567" w:bottom="567" w:left="357" w:header="720" w:footer="720" w:gutter="0"/>
      <w:cols w:space="6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04F7" w:rsidRDefault="00AC04F7">
      <w:r>
        <w:separator/>
      </w:r>
    </w:p>
  </w:endnote>
  <w:endnote w:type="continuationSeparator" w:id="1">
    <w:p w:rsidR="00AC04F7" w:rsidRDefault="00AC04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04F7" w:rsidRDefault="00AC04F7">
      <w:r>
        <w:separator/>
      </w:r>
    </w:p>
  </w:footnote>
  <w:footnote w:type="continuationSeparator" w:id="1">
    <w:p w:rsidR="00AC04F7" w:rsidRDefault="00AC04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04F7" w:rsidRDefault="00F278D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AC04F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C04F7">
      <w:rPr>
        <w:rStyle w:val="a5"/>
        <w:noProof/>
      </w:rPr>
      <w:t>1</w:t>
    </w:r>
    <w:r>
      <w:rPr>
        <w:rStyle w:val="a5"/>
      </w:rPr>
      <w:fldChar w:fldCharType="end"/>
    </w:r>
  </w:p>
  <w:p w:rsidR="00AC04F7" w:rsidRDefault="00AC04F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EE0CEC2"/>
    <w:lvl w:ilvl="0">
      <w:numFmt w:val="bullet"/>
      <w:lvlText w:val="*"/>
      <w:lvlJc w:val="left"/>
    </w:lvl>
  </w:abstractNum>
  <w:abstractNum w:abstractNumId="1">
    <w:nsid w:val="06FC2B50"/>
    <w:multiLevelType w:val="multilevel"/>
    <w:tmpl w:val="7258F2D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5C1472C"/>
    <w:multiLevelType w:val="singleLevel"/>
    <w:tmpl w:val="635E8D26"/>
    <w:lvl w:ilvl="0">
      <w:start w:val="1"/>
      <w:numFmt w:val="decimal"/>
      <w:lvlText w:val="2.4.%1."/>
      <w:legacy w:legacy="1" w:legacySpace="0" w:legacyIndent="884"/>
      <w:lvlJc w:val="left"/>
      <w:rPr>
        <w:rFonts w:ascii="Times New Roman" w:hAnsi="Times New Roman" w:cs="Times New Roman" w:hint="default"/>
      </w:rPr>
    </w:lvl>
  </w:abstractNum>
  <w:abstractNum w:abstractNumId="3">
    <w:nsid w:val="1DC25C2B"/>
    <w:multiLevelType w:val="multilevel"/>
    <w:tmpl w:val="7258F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58B024A"/>
    <w:multiLevelType w:val="hybridMultilevel"/>
    <w:tmpl w:val="9108559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4711A31"/>
    <w:multiLevelType w:val="singleLevel"/>
    <w:tmpl w:val="EB48A616"/>
    <w:lvl w:ilvl="0">
      <w:start w:val="1"/>
      <w:numFmt w:val="decimal"/>
      <w:lvlText w:val="1.%1."/>
      <w:legacy w:legacy="1" w:legacySpace="0" w:legacyIndent="494"/>
      <w:lvlJc w:val="left"/>
      <w:rPr>
        <w:rFonts w:ascii="Times New Roman" w:hAnsi="Times New Roman" w:cs="Times New Roman" w:hint="default"/>
      </w:rPr>
    </w:lvl>
  </w:abstractNum>
  <w:abstractNum w:abstractNumId="6">
    <w:nsid w:val="51C828A6"/>
    <w:multiLevelType w:val="hybridMultilevel"/>
    <w:tmpl w:val="403EDE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FE11275"/>
    <w:multiLevelType w:val="hybridMultilevel"/>
    <w:tmpl w:val="9362979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8A77C2"/>
    <w:multiLevelType w:val="multilevel"/>
    <w:tmpl w:val="7258F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71AC19B8"/>
    <w:multiLevelType w:val="hybridMultilevel"/>
    <w:tmpl w:val="B1BAA58C"/>
    <w:lvl w:ilvl="0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>
    <w:nsid w:val="724B065A"/>
    <w:multiLevelType w:val="hybridMultilevel"/>
    <w:tmpl w:val="C7407696"/>
    <w:lvl w:ilvl="0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1">
    <w:nsid w:val="78202F86"/>
    <w:multiLevelType w:val="singleLevel"/>
    <w:tmpl w:val="70EC9D7E"/>
    <w:lvl w:ilvl="0">
      <w:start w:val="3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12">
    <w:nsid w:val="7ACB0C8C"/>
    <w:multiLevelType w:val="hybridMultilevel"/>
    <w:tmpl w:val="A6ACBF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1"/>
  </w:num>
  <w:num w:numId="5">
    <w:abstractNumId w:val="6"/>
  </w:num>
  <w:num w:numId="6">
    <w:abstractNumId w:val="10"/>
  </w:num>
  <w:num w:numId="7">
    <w:abstractNumId w:val="9"/>
  </w:num>
  <w:num w:numId="8">
    <w:abstractNumId w:val="7"/>
  </w:num>
  <w:num w:numId="9">
    <w:abstractNumId w:val="11"/>
  </w:num>
  <w:num w:numId="10">
    <w:abstractNumId w:val="5"/>
  </w:num>
  <w:num w:numId="11">
    <w:abstractNumId w:val="0"/>
    <w:lvlOverride w:ilvl="0">
      <w:lvl w:ilvl="0">
        <w:numFmt w:val="bullet"/>
        <w:lvlText w:val="-"/>
        <w:legacy w:legacy="1" w:legacySpace="0" w:legacyIndent="192"/>
        <w:lvlJc w:val="left"/>
        <w:rPr>
          <w:rFonts w:ascii="Times New Roman" w:hAnsi="Times New Roman" w:hint="default"/>
        </w:rPr>
      </w:lvl>
    </w:lvlOverride>
  </w:num>
  <w:num w:numId="12">
    <w:abstractNumId w:val="0"/>
    <w:lvlOverride w:ilvl="0">
      <w:lvl w:ilvl="0">
        <w:numFmt w:val="bullet"/>
        <w:lvlText w:val="-"/>
        <w:legacy w:legacy="1" w:legacySpace="0" w:legacyIndent="226"/>
        <w:lvlJc w:val="left"/>
        <w:rPr>
          <w:rFonts w:ascii="Times New Roman" w:hAnsi="Times New Roman" w:hint="default"/>
        </w:rPr>
      </w:lvl>
    </w:lvlOverride>
  </w:num>
  <w:num w:numId="13">
    <w:abstractNumId w:val="0"/>
    <w:lvlOverride w:ilvl="0">
      <w:lvl w:ilvl="0">
        <w:numFmt w:val="bullet"/>
        <w:lvlText w:val="-"/>
        <w:legacy w:legacy="1" w:legacySpace="0" w:legacyIndent="255"/>
        <w:lvlJc w:val="left"/>
        <w:rPr>
          <w:rFonts w:ascii="Times New Roman" w:hAnsi="Times New Roman" w:hint="default"/>
        </w:rPr>
      </w:lvl>
    </w:lvlOverride>
  </w:num>
  <w:num w:numId="14">
    <w:abstractNumId w:val="2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B5E2B"/>
    <w:rsid w:val="00000265"/>
    <w:rsid w:val="00007BBB"/>
    <w:rsid w:val="000101DF"/>
    <w:rsid w:val="0002319A"/>
    <w:rsid w:val="000306B2"/>
    <w:rsid w:val="000336CA"/>
    <w:rsid w:val="000405EC"/>
    <w:rsid w:val="00047946"/>
    <w:rsid w:val="00062145"/>
    <w:rsid w:val="00074B6D"/>
    <w:rsid w:val="0008256B"/>
    <w:rsid w:val="000842BB"/>
    <w:rsid w:val="00086803"/>
    <w:rsid w:val="0009276D"/>
    <w:rsid w:val="000927FA"/>
    <w:rsid w:val="000F01E4"/>
    <w:rsid w:val="00106588"/>
    <w:rsid w:val="00106B89"/>
    <w:rsid w:val="00113F4D"/>
    <w:rsid w:val="0012290E"/>
    <w:rsid w:val="001429F9"/>
    <w:rsid w:val="00143CE6"/>
    <w:rsid w:val="0015588E"/>
    <w:rsid w:val="00157F95"/>
    <w:rsid w:val="00163B91"/>
    <w:rsid w:val="00176154"/>
    <w:rsid w:val="001A6E9E"/>
    <w:rsid w:val="001B59F0"/>
    <w:rsid w:val="001B6799"/>
    <w:rsid w:val="001B777B"/>
    <w:rsid w:val="001C0B07"/>
    <w:rsid w:val="001D078D"/>
    <w:rsid w:val="001D24E3"/>
    <w:rsid w:val="001D3D6D"/>
    <w:rsid w:val="001D7567"/>
    <w:rsid w:val="001F2E26"/>
    <w:rsid w:val="001F3091"/>
    <w:rsid w:val="001F6294"/>
    <w:rsid w:val="002062A8"/>
    <w:rsid w:val="00212E06"/>
    <w:rsid w:val="00221D5E"/>
    <w:rsid w:val="0022638F"/>
    <w:rsid w:val="0023064F"/>
    <w:rsid w:val="00230C6A"/>
    <w:rsid w:val="00232AA8"/>
    <w:rsid w:val="00233836"/>
    <w:rsid w:val="00236C45"/>
    <w:rsid w:val="002445AF"/>
    <w:rsid w:val="00265165"/>
    <w:rsid w:val="0027111C"/>
    <w:rsid w:val="00280FA5"/>
    <w:rsid w:val="00281BEE"/>
    <w:rsid w:val="00283F1D"/>
    <w:rsid w:val="00287E42"/>
    <w:rsid w:val="002979E2"/>
    <w:rsid w:val="002A5CF5"/>
    <w:rsid w:val="002C7B25"/>
    <w:rsid w:val="002E5FEE"/>
    <w:rsid w:val="002F04AA"/>
    <w:rsid w:val="002F7C80"/>
    <w:rsid w:val="00302051"/>
    <w:rsid w:val="0030249F"/>
    <w:rsid w:val="00307C7C"/>
    <w:rsid w:val="003115A9"/>
    <w:rsid w:val="0031314D"/>
    <w:rsid w:val="00313539"/>
    <w:rsid w:val="003146B4"/>
    <w:rsid w:val="00331C44"/>
    <w:rsid w:val="00332DD1"/>
    <w:rsid w:val="0033385B"/>
    <w:rsid w:val="003444BB"/>
    <w:rsid w:val="00347724"/>
    <w:rsid w:val="00362A06"/>
    <w:rsid w:val="00362F65"/>
    <w:rsid w:val="00365673"/>
    <w:rsid w:val="00366A16"/>
    <w:rsid w:val="0039026D"/>
    <w:rsid w:val="003A2B67"/>
    <w:rsid w:val="003B5B90"/>
    <w:rsid w:val="003B6CDE"/>
    <w:rsid w:val="003C148D"/>
    <w:rsid w:val="003C2770"/>
    <w:rsid w:val="003D3B6E"/>
    <w:rsid w:val="003D3C72"/>
    <w:rsid w:val="003E0F3B"/>
    <w:rsid w:val="00403ECF"/>
    <w:rsid w:val="004312CC"/>
    <w:rsid w:val="00457FA6"/>
    <w:rsid w:val="0048142F"/>
    <w:rsid w:val="004903D4"/>
    <w:rsid w:val="00496723"/>
    <w:rsid w:val="00496A31"/>
    <w:rsid w:val="004A2B93"/>
    <w:rsid w:val="004B2D92"/>
    <w:rsid w:val="004B4E39"/>
    <w:rsid w:val="004C2020"/>
    <w:rsid w:val="004C5A30"/>
    <w:rsid w:val="004E518E"/>
    <w:rsid w:val="004F218C"/>
    <w:rsid w:val="004F277B"/>
    <w:rsid w:val="00523756"/>
    <w:rsid w:val="005405DE"/>
    <w:rsid w:val="0055064C"/>
    <w:rsid w:val="005537C9"/>
    <w:rsid w:val="00560455"/>
    <w:rsid w:val="005836AB"/>
    <w:rsid w:val="005A201D"/>
    <w:rsid w:val="005A2DC6"/>
    <w:rsid w:val="005B0CA1"/>
    <w:rsid w:val="005B1482"/>
    <w:rsid w:val="005B1DD8"/>
    <w:rsid w:val="005D5E41"/>
    <w:rsid w:val="005D7803"/>
    <w:rsid w:val="005E703A"/>
    <w:rsid w:val="005F1C14"/>
    <w:rsid w:val="006024E4"/>
    <w:rsid w:val="00607372"/>
    <w:rsid w:val="00636067"/>
    <w:rsid w:val="00642E8F"/>
    <w:rsid w:val="0064404E"/>
    <w:rsid w:val="00645B0A"/>
    <w:rsid w:val="006464F0"/>
    <w:rsid w:val="00656998"/>
    <w:rsid w:val="00660027"/>
    <w:rsid w:val="00664CF4"/>
    <w:rsid w:val="00675611"/>
    <w:rsid w:val="00683F85"/>
    <w:rsid w:val="006876C0"/>
    <w:rsid w:val="0069111C"/>
    <w:rsid w:val="00695A7C"/>
    <w:rsid w:val="00697C1C"/>
    <w:rsid w:val="006A1012"/>
    <w:rsid w:val="006B0F6A"/>
    <w:rsid w:val="006B4D6F"/>
    <w:rsid w:val="006B5E2B"/>
    <w:rsid w:val="006B740A"/>
    <w:rsid w:val="006C513A"/>
    <w:rsid w:val="006D45B1"/>
    <w:rsid w:val="006E434F"/>
    <w:rsid w:val="006E7CEE"/>
    <w:rsid w:val="006E7DE1"/>
    <w:rsid w:val="006F26DC"/>
    <w:rsid w:val="006F7F99"/>
    <w:rsid w:val="00700238"/>
    <w:rsid w:val="00710874"/>
    <w:rsid w:val="00713B79"/>
    <w:rsid w:val="0072335C"/>
    <w:rsid w:val="00725BB4"/>
    <w:rsid w:val="00726046"/>
    <w:rsid w:val="00726E20"/>
    <w:rsid w:val="00733D08"/>
    <w:rsid w:val="007405CB"/>
    <w:rsid w:val="00744992"/>
    <w:rsid w:val="00747459"/>
    <w:rsid w:val="00764A3A"/>
    <w:rsid w:val="00765C5B"/>
    <w:rsid w:val="0078547D"/>
    <w:rsid w:val="00794467"/>
    <w:rsid w:val="007A1FD5"/>
    <w:rsid w:val="007A4C0D"/>
    <w:rsid w:val="007B58A8"/>
    <w:rsid w:val="007C046E"/>
    <w:rsid w:val="007C502E"/>
    <w:rsid w:val="007C7EE2"/>
    <w:rsid w:val="007E05FB"/>
    <w:rsid w:val="007F4BC8"/>
    <w:rsid w:val="00806E7A"/>
    <w:rsid w:val="00825968"/>
    <w:rsid w:val="00834C83"/>
    <w:rsid w:val="00840E0A"/>
    <w:rsid w:val="00842F25"/>
    <w:rsid w:val="00846FDE"/>
    <w:rsid w:val="008536AA"/>
    <w:rsid w:val="0086455B"/>
    <w:rsid w:val="00867A19"/>
    <w:rsid w:val="00871950"/>
    <w:rsid w:val="00871DA7"/>
    <w:rsid w:val="00873772"/>
    <w:rsid w:val="008749A7"/>
    <w:rsid w:val="008A0D7D"/>
    <w:rsid w:val="008B0784"/>
    <w:rsid w:val="008C317B"/>
    <w:rsid w:val="008F08AB"/>
    <w:rsid w:val="008F4034"/>
    <w:rsid w:val="00904C35"/>
    <w:rsid w:val="009128BB"/>
    <w:rsid w:val="00912DC1"/>
    <w:rsid w:val="00914BF2"/>
    <w:rsid w:val="00915E7D"/>
    <w:rsid w:val="00920187"/>
    <w:rsid w:val="00922C13"/>
    <w:rsid w:val="009310A0"/>
    <w:rsid w:val="0093671B"/>
    <w:rsid w:val="00940424"/>
    <w:rsid w:val="00941EE8"/>
    <w:rsid w:val="00965816"/>
    <w:rsid w:val="00976063"/>
    <w:rsid w:val="00984482"/>
    <w:rsid w:val="009A717B"/>
    <w:rsid w:val="009B4C41"/>
    <w:rsid w:val="009D17AD"/>
    <w:rsid w:val="009D193C"/>
    <w:rsid w:val="009D61A9"/>
    <w:rsid w:val="009E3872"/>
    <w:rsid w:val="009E5EA7"/>
    <w:rsid w:val="009F3EDA"/>
    <w:rsid w:val="00A0505C"/>
    <w:rsid w:val="00A065F1"/>
    <w:rsid w:val="00A06C6D"/>
    <w:rsid w:val="00A06D91"/>
    <w:rsid w:val="00A167C5"/>
    <w:rsid w:val="00A26142"/>
    <w:rsid w:val="00A31ED6"/>
    <w:rsid w:val="00A429C7"/>
    <w:rsid w:val="00A43763"/>
    <w:rsid w:val="00A645D3"/>
    <w:rsid w:val="00A76384"/>
    <w:rsid w:val="00A77364"/>
    <w:rsid w:val="00A938BF"/>
    <w:rsid w:val="00AB7E56"/>
    <w:rsid w:val="00AC04F7"/>
    <w:rsid w:val="00AD04E2"/>
    <w:rsid w:val="00AD3A6F"/>
    <w:rsid w:val="00AD6A5E"/>
    <w:rsid w:val="00AD6DD1"/>
    <w:rsid w:val="00AE30CD"/>
    <w:rsid w:val="00B12D68"/>
    <w:rsid w:val="00B656C8"/>
    <w:rsid w:val="00B7088C"/>
    <w:rsid w:val="00B7777F"/>
    <w:rsid w:val="00B83F74"/>
    <w:rsid w:val="00B85377"/>
    <w:rsid w:val="00B976FA"/>
    <w:rsid w:val="00BA15B0"/>
    <w:rsid w:val="00BA2981"/>
    <w:rsid w:val="00BA3E1F"/>
    <w:rsid w:val="00BA5A92"/>
    <w:rsid w:val="00BB1E21"/>
    <w:rsid w:val="00BB702E"/>
    <w:rsid w:val="00BC4076"/>
    <w:rsid w:val="00BC451D"/>
    <w:rsid w:val="00BD03BF"/>
    <w:rsid w:val="00BD2957"/>
    <w:rsid w:val="00C047CA"/>
    <w:rsid w:val="00C11ACF"/>
    <w:rsid w:val="00C22B89"/>
    <w:rsid w:val="00C6284E"/>
    <w:rsid w:val="00C83445"/>
    <w:rsid w:val="00C90FE8"/>
    <w:rsid w:val="00CB3BB6"/>
    <w:rsid w:val="00CB73F3"/>
    <w:rsid w:val="00CC4E74"/>
    <w:rsid w:val="00CC68FF"/>
    <w:rsid w:val="00CC7A76"/>
    <w:rsid w:val="00CC7A93"/>
    <w:rsid w:val="00CC7CE5"/>
    <w:rsid w:val="00CD17BB"/>
    <w:rsid w:val="00CE22E6"/>
    <w:rsid w:val="00CF607C"/>
    <w:rsid w:val="00D00D5C"/>
    <w:rsid w:val="00D03D6F"/>
    <w:rsid w:val="00D05E40"/>
    <w:rsid w:val="00D07EC2"/>
    <w:rsid w:val="00D14439"/>
    <w:rsid w:val="00D1712D"/>
    <w:rsid w:val="00D40699"/>
    <w:rsid w:val="00D43622"/>
    <w:rsid w:val="00D51AD8"/>
    <w:rsid w:val="00D52A57"/>
    <w:rsid w:val="00D70B6A"/>
    <w:rsid w:val="00D749F9"/>
    <w:rsid w:val="00D81E50"/>
    <w:rsid w:val="00DB0147"/>
    <w:rsid w:val="00DB0336"/>
    <w:rsid w:val="00DB0E2C"/>
    <w:rsid w:val="00DC5DEF"/>
    <w:rsid w:val="00DE3A95"/>
    <w:rsid w:val="00DF150A"/>
    <w:rsid w:val="00E02047"/>
    <w:rsid w:val="00E037FF"/>
    <w:rsid w:val="00E15617"/>
    <w:rsid w:val="00E16B06"/>
    <w:rsid w:val="00E255DC"/>
    <w:rsid w:val="00E25A1B"/>
    <w:rsid w:val="00E263E4"/>
    <w:rsid w:val="00E30E3E"/>
    <w:rsid w:val="00E350AB"/>
    <w:rsid w:val="00E43C9D"/>
    <w:rsid w:val="00E44499"/>
    <w:rsid w:val="00E628F8"/>
    <w:rsid w:val="00E63B2B"/>
    <w:rsid w:val="00E66AD2"/>
    <w:rsid w:val="00E70002"/>
    <w:rsid w:val="00E720F4"/>
    <w:rsid w:val="00E732C5"/>
    <w:rsid w:val="00E943F5"/>
    <w:rsid w:val="00E97C94"/>
    <w:rsid w:val="00EA120D"/>
    <w:rsid w:val="00EA1BBD"/>
    <w:rsid w:val="00EA6E7E"/>
    <w:rsid w:val="00EA7BBB"/>
    <w:rsid w:val="00EB48C1"/>
    <w:rsid w:val="00EB7218"/>
    <w:rsid w:val="00EC1C53"/>
    <w:rsid w:val="00EC3C13"/>
    <w:rsid w:val="00EC4BDD"/>
    <w:rsid w:val="00EC5DB1"/>
    <w:rsid w:val="00EE494C"/>
    <w:rsid w:val="00F022CF"/>
    <w:rsid w:val="00F076F3"/>
    <w:rsid w:val="00F155C0"/>
    <w:rsid w:val="00F16BAC"/>
    <w:rsid w:val="00F16E2D"/>
    <w:rsid w:val="00F21B30"/>
    <w:rsid w:val="00F23257"/>
    <w:rsid w:val="00F24FF3"/>
    <w:rsid w:val="00F25273"/>
    <w:rsid w:val="00F278D6"/>
    <w:rsid w:val="00F3041F"/>
    <w:rsid w:val="00F551E3"/>
    <w:rsid w:val="00F65635"/>
    <w:rsid w:val="00F7334F"/>
    <w:rsid w:val="00F776D7"/>
    <w:rsid w:val="00F90152"/>
    <w:rsid w:val="00FB3686"/>
    <w:rsid w:val="00FC262C"/>
    <w:rsid w:val="00FD10CA"/>
    <w:rsid w:val="00FE0D3B"/>
    <w:rsid w:val="00FE0FA3"/>
    <w:rsid w:val="00FE33BB"/>
    <w:rsid w:val="00FF1416"/>
    <w:rsid w:val="00FF78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6B2"/>
  </w:style>
  <w:style w:type="paragraph" w:styleId="1">
    <w:name w:val="heading 1"/>
    <w:basedOn w:val="a"/>
    <w:next w:val="a"/>
    <w:link w:val="10"/>
    <w:uiPriority w:val="99"/>
    <w:qFormat/>
    <w:rsid w:val="000306B2"/>
    <w:pPr>
      <w:keepNext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link w:val="20"/>
    <w:uiPriority w:val="99"/>
    <w:qFormat/>
    <w:rsid w:val="000306B2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9"/>
    <w:qFormat/>
    <w:rsid w:val="000306B2"/>
    <w:pPr>
      <w:keepNext/>
      <w:jc w:val="center"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65C5B"/>
    <w:rPr>
      <w:rFonts w:cs="Times New Roman"/>
      <w:b/>
      <w:sz w:val="36"/>
    </w:rPr>
  </w:style>
  <w:style w:type="character" w:customStyle="1" w:styleId="20">
    <w:name w:val="Заголовок 2 Знак"/>
    <w:basedOn w:val="a0"/>
    <w:link w:val="2"/>
    <w:uiPriority w:val="99"/>
    <w:locked/>
    <w:rsid w:val="00765C5B"/>
    <w:rPr>
      <w:rFonts w:cs="Times New Roman"/>
      <w:sz w:val="28"/>
    </w:rPr>
  </w:style>
  <w:style w:type="character" w:customStyle="1" w:styleId="30">
    <w:name w:val="Заголовок 3 Знак"/>
    <w:basedOn w:val="a0"/>
    <w:link w:val="3"/>
    <w:uiPriority w:val="99"/>
    <w:locked/>
    <w:rsid w:val="00765C5B"/>
    <w:rPr>
      <w:rFonts w:cs="Times New Roman"/>
      <w:b/>
      <w:sz w:val="24"/>
    </w:rPr>
  </w:style>
  <w:style w:type="paragraph" w:styleId="a3">
    <w:name w:val="header"/>
    <w:basedOn w:val="a"/>
    <w:link w:val="a4"/>
    <w:uiPriority w:val="99"/>
    <w:rsid w:val="000306B2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765C5B"/>
    <w:rPr>
      <w:rFonts w:cs="Times New Roman"/>
    </w:rPr>
  </w:style>
  <w:style w:type="character" w:styleId="a5">
    <w:name w:val="page number"/>
    <w:basedOn w:val="a0"/>
    <w:uiPriority w:val="99"/>
    <w:rsid w:val="000306B2"/>
    <w:rPr>
      <w:rFonts w:cs="Times New Roman"/>
    </w:rPr>
  </w:style>
  <w:style w:type="paragraph" w:styleId="a6">
    <w:name w:val="Balloon Text"/>
    <w:aliases w:val="Знак Знак Знак"/>
    <w:basedOn w:val="a"/>
    <w:link w:val="a7"/>
    <w:uiPriority w:val="99"/>
    <w:rsid w:val="000101D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aliases w:val="Знак Знак Знак Знак"/>
    <w:basedOn w:val="a0"/>
    <w:link w:val="a6"/>
    <w:uiPriority w:val="99"/>
    <w:locked/>
    <w:rsid w:val="000101DF"/>
    <w:rPr>
      <w:rFonts w:ascii="Tahoma" w:hAnsi="Tahoma" w:cs="Tahoma"/>
      <w:sz w:val="16"/>
      <w:szCs w:val="16"/>
    </w:rPr>
  </w:style>
  <w:style w:type="paragraph" w:customStyle="1" w:styleId="Standard">
    <w:name w:val="Standard"/>
    <w:uiPriority w:val="99"/>
    <w:rsid w:val="006F26DC"/>
    <w:pPr>
      <w:widowControl w:val="0"/>
      <w:suppressAutoHyphens/>
      <w:autoSpaceDN w:val="0"/>
      <w:textAlignment w:val="baseline"/>
    </w:pPr>
    <w:rPr>
      <w:rFonts w:cs="Tahoma"/>
      <w:kern w:val="3"/>
      <w:sz w:val="24"/>
      <w:szCs w:val="24"/>
      <w:lang w:val="de-DE" w:eastAsia="ja-JP" w:bidi="fa-IR"/>
    </w:rPr>
  </w:style>
  <w:style w:type="paragraph" w:styleId="a8">
    <w:name w:val="No Spacing"/>
    <w:uiPriority w:val="99"/>
    <w:qFormat/>
    <w:rsid w:val="006F26DC"/>
    <w:pPr>
      <w:suppressAutoHyphens/>
      <w:autoSpaceDN w:val="0"/>
      <w:textAlignment w:val="baseline"/>
    </w:pPr>
    <w:rPr>
      <w:kern w:val="3"/>
      <w:lang w:val="de-DE" w:eastAsia="ar-SA"/>
    </w:rPr>
  </w:style>
  <w:style w:type="paragraph" w:styleId="a9">
    <w:name w:val="Title"/>
    <w:basedOn w:val="a"/>
    <w:link w:val="aa"/>
    <w:uiPriority w:val="99"/>
    <w:qFormat/>
    <w:rsid w:val="00B85377"/>
    <w:pPr>
      <w:jc w:val="center"/>
    </w:pPr>
    <w:rPr>
      <w:sz w:val="28"/>
    </w:rPr>
  </w:style>
  <w:style w:type="character" w:customStyle="1" w:styleId="aa">
    <w:name w:val="Название Знак"/>
    <w:basedOn w:val="a0"/>
    <w:link w:val="a9"/>
    <w:uiPriority w:val="99"/>
    <w:locked/>
    <w:rsid w:val="00B85377"/>
    <w:rPr>
      <w:rFonts w:cs="Times New Roman"/>
      <w:sz w:val="28"/>
    </w:rPr>
  </w:style>
  <w:style w:type="paragraph" w:styleId="ab">
    <w:name w:val="Body Text"/>
    <w:aliases w:val="Знак"/>
    <w:basedOn w:val="a"/>
    <w:link w:val="ac"/>
    <w:uiPriority w:val="99"/>
    <w:rsid w:val="00B85377"/>
    <w:rPr>
      <w:sz w:val="28"/>
    </w:rPr>
  </w:style>
  <w:style w:type="character" w:customStyle="1" w:styleId="ac">
    <w:name w:val="Основной текст Знак"/>
    <w:aliases w:val="Знак Знак1"/>
    <w:basedOn w:val="a0"/>
    <w:link w:val="ab"/>
    <w:uiPriority w:val="99"/>
    <w:locked/>
    <w:rsid w:val="00B85377"/>
    <w:rPr>
      <w:rFonts w:cs="Times New Roman"/>
      <w:sz w:val="28"/>
    </w:rPr>
  </w:style>
  <w:style w:type="paragraph" w:customStyle="1" w:styleId="ConsPlusCell">
    <w:name w:val="ConsPlusCell"/>
    <w:uiPriority w:val="99"/>
    <w:rsid w:val="00B8537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Nonformat">
    <w:name w:val="ConsPlusNonformat"/>
    <w:uiPriority w:val="99"/>
    <w:rsid w:val="00B853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d">
    <w:name w:val="Table Grid"/>
    <w:basedOn w:val="a1"/>
    <w:uiPriority w:val="99"/>
    <w:rsid w:val="00B853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Без интервала1"/>
    <w:uiPriority w:val="99"/>
    <w:rsid w:val="00B85377"/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uiPriority w:val="99"/>
    <w:rsid w:val="00B853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e">
    <w:name w:val="Body Text First Indent"/>
    <w:basedOn w:val="ab"/>
    <w:link w:val="af"/>
    <w:uiPriority w:val="99"/>
    <w:rsid w:val="00B85377"/>
    <w:pPr>
      <w:spacing w:after="120"/>
      <w:ind w:firstLine="210"/>
    </w:pPr>
    <w:rPr>
      <w:sz w:val="24"/>
      <w:szCs w:val="24"/>
    </w:rPr>
  </w:style>
  <w:style w:type="character" w:customStyle="1" w:styleId="af">
    <w:name w:val="Красная строка Знак"/>
    <w:basedOn w:val="ac"/>
    <w:link w:val="ae"/>
    <w:uiPriority w:val="99"/>
    <w:locked/>
    <w:rsid w:val="00B85377"/>
    <w:rPr>
      <w:sz w:val="24"/>
      <w:szCs w:val="24"/>
    </w:rPr>
  </w:style>
  <w:style w:type="paragraph" w:styleId="31">
    <w:name w:val="Body Text 3"/>
    <w:basedOn w:val="a"/>
    <w:link w:val="32"/>
    <w:uiPriority w:val="99"/>
    <w:rsid w:val="00B85377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locked/>
    <w:rsid w:val="00B85377"/>
    <w:rPr>
      <w:rFonts w:cs="Times New Roman"/>
      <w:sz w:val="16"/>
      <w:szCs w:val="16"/>
    </w:rPr>
  </w:style>
  <w:style w:type="paragraph" w:customStyle="1" w:styleId="msonormalcxspmiddle">
    <w:name w:val="msonormalcxspmiddle"/>
    <w:basedOn w:val="a"/>
    <w:uiPriority w:val="99"/>
    <w:rsid w:val="00B85377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Таблицы (моноширинный)"/>
    <w:basedOn w:val="a"/>
    <w:next w:val="a"/>
    <w:uiPriority w:val="99"/>
    <w:rsid w:val="00B85377"/>
    <w:pPr>
      <w:autoSpaceDE w:val="0"/>
      <w:autoSpaceDN w:val="0"/>
      <w:adjustRightInd w:val="0"/>
      <w:jc w:val="both"/>
    </w:pPr>
    <w:rPr>
      <w:rFonts w:ascii="Courier New" w:hAnsi="Courier New" w:cs="Courier New"/>
      <w:sz w:val="26"/>
      <w:szCs w:val="26"/>
    </w:rPr>
  </w:style>
  <w:style w:type="paragraph" w:customStyle="1" w:styleId="Style62">
    <w:name w:val="Style62"/>
    <w:basedOn w:val="a"/>
    <w:uiPriority w:val="99"/>
    <w:rsid w:val="00B85377"/>
    <w:pPr>
      <w:widowControl w:val="0"/>
      <w:autoSpaceDE w:val="0"/>
      <w:autoSpaceDN w:val="0"/>
      <w:adjustRightInd w:val="0"/>
      <w:spacing w:line="322" w:lineRule="exact"/>
    </w:pPr>
    <w:rPr>
      <w:sz w:val="24"/>
      <w:szCs w:val="24"/>
    </w:rPr>
  </w:style>
  <w:style w:type="character" w:customStyle="1" w:styleId="FontStyle83">
    <w:name w:val="Font Style83"/>
    <w:uiPriority w:val="99"/>
    <w:rsid w:val="00B85377"/>
    <w:rPr>
      <w:rFonts w:ascii="Times New Roman" w:hAnsi="Times New Roman"/>
      <w:sz w:val="26"/>
    </w:rPr>
  </w:style>
  <w:style w:type="character" w:customStyle="1" w:styleId="13pt">
    <w:name w:val="Основной текст + 13 pt"/>
    <w:uiPriority w:val="99"/>
    <w:rsid w:val="00B85377"/>
    <w:rPr>
      <w:sz w:val="26"/>
    </w:rPr>
  </w:style>
  <w:style w:type="character" w:styleId="af1">
    <w:name w:val="Hyperlink"/>
    <w:basedOn w:val="a0"/>
    <w:uiPriority w:val="99"/>
    <w:rsid w:val="00B85377"/>
    <w:rPr>
      <w:rFonts w:cs="Times New Roman"/>
      <w:color w:val="0000FF"/>
      <w:u w:val="single"/>
    </w:rPr>
  </w:style>
  <w:style w:type="paragraph" w:customStyle="1" w:styleId="12">
    <w:name w:val="Абзац списка1"/>
    <w:basedOn w:val="a"/>
    <w:uiPriority w:val="99"/>
    <w:rsid w:val="00B85377"/>
    <w:pPr>
      <w:ind w:left="720"/>
      <w:contextualSpacing/>
    </w:pPr>
  </w:style>
  <w:style w:type="character" w:customStyle="1" w:styleId="af2">
    <w:name w:val="Знак Знак"/>
    <w:aliases w:val="Основной текст Знак1"/>
    <w:basedOn w:val="a0"/>
    <w:uiPriority w:val="99"/>
    <w:rsid w:val="00B85377"/>
    <w:rPr>
      <w:rFonts w:cs="Times New Roman"/>
      <w:sz w:val="28"/>
      <w:lang w:val="ru-RU" w:eastAsia="ru-RU" w:bidi="ar-SA"/>
    </w:rPr>
  </w:style>
  <w:style w:type="paragraph" w:styleId="af3">
    <w:name w:val="footer"/>
    <w:basedOn w:val="a"/>
    <w:link w:val="af4"/>
    <w:uiPriority w:val="99"/>
    <w:rsid w:val="005B1DD8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locked/>
    <w:rsid w:val="005B1DD8"/>
    <w:rPr>
      <w:rFonts w:cs="Times New Roman"/>
    </w:rPr>
  </w:style>
  <w:style w:type="paragraph" w:customStyle="1" w:styleId="ConsPlusTitle">
    <w:name w:val="ConsPlusTitle"/>
    <w:uiPriority w:val="99"/>
    <w:rsid w:val="00765C5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5">
    <w:name w:val="List Paragraph"/>
    <w:basedOn w:val="a"/>
    <w:uiPriority w:val="99"/>
    <w:qFormat/>
    <w:rsid w:val="00765C5B"/>
    <w:pPr>
      <w:spacing w:line="360" w:lineRule="auto"/>
      <w:ind w:left="720" w:firstLine="709"/>
      <w:contextualSpacing/>
      <w:jc w:val="both"/>
    </w:pPr>
    <w:rPr>
      <w:sz w:val="26"/>
      <w:szCs w:val="24"/>
    </w:rPr>
  </w:style>
  <w:style w:type="character" w:customStyle="1" w:styleId="4">
    <w:name w:val="Знак Знак4"/>
    <w:basedOn w:val="a0"/>
    <w:uiPriority w:val="99"/>
    <w:locked/>
    <w:rsid w:val="00765C5B"/>
    <w:rPr>
      <w:rFonts w:cs="Times New Roman"/>
      <w:b/>
      <w:sz w:val="36"/>
      <w:lang w:val="ru-RU" w:eastAsia="ru-RU" w:bidi="ar-SA"/>
    </w:rPr>
  </w:style>
  <w:style w:type="paragraph" w:customStyle="1" w:styleId="NoSpacing1">
    <w:name w:val="No Spacing1"/>
    <w:uiPriority w:val="99"/>
    <w:rsid w:val="00BC4076"/>
    <w:pPr>
      <w:suppressAutoHyphens/>
      <w:autoSpaceDN w:val="0"/>
    </w:pPr>
    <w:rPr>
      <w:kern w:val="3"/>
      <w:lang w:val="de-DE" w:eastAsia="ar-SA"/>
    </w:rPr>
  </w:style>
  <w:style w:type="paragraph" w:customStyle="1" w:styleId="ListParagraph1">
    <w:name w:val="List Paragraph1"/>
    <w:basedOn w:val="a"/>
    <w:uiPriority w:val="99"/>
    <w:rsid w:val="00BC4076"/>
    <w:pPr>
      <w:spacing w:line="360" w:lineRule="auto"/>
      <w:ind w:left="720" w:firstLine="709"/>
      <w:contextualSpacing/>
      <w:jc w:val="both"/>
    </w:pPr>
    <w:rPr>
      <w:sz w:val="26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029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9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E:\&#1084;&#1091;&#1085;&#1080;&#1094;&#1080;&#1087;&#1072;&#1083;&#1100;&#1085;&#1099;&#1077;%20&#1087;&#1088;&#1086;&#1075;&#1088;&#1072;&#1084;&#1084;&#1099;\&#1055;&#1088;&#1080;&#1083;&#1086;&#1078;&#1077;&#1085;&#1080;&#1077;%202%20&#1086;&#1093;&#1088;&#1072;&#1085;&#1072;%20&#1087;&#1077;&#1088;&#1077;&#1076;&#1077;&#1083;&#1072;&#1085;&#1085;&#1072;&#1103;.doc" TargetMode="External"/><Relationship Id="rId13" Type="http://schemas.openxmlformats.org/officeDocument/2006/relationships/hyperlink" Target="file:///E:\&#1084;&#1091;&#1085;&#1080;&#1094;&#1080;&#1087;&#1072;&#1083;&#1100;&#1085;&#1099;&#1077;%20&#1087;&#1088;&#1086;&#1075;&#1088;&#1072;&#1084;&#1084;&#1099;\&#1055;&#1088;&#1080;&#1083;&#1086;&#1078;&#1077;&#1085;&#1080;&#1077;%202%20&#1086;&#1093;&#1088;&#1072;&#1085;&#1072;%20&#1087;&#1077;&#1088;&#1077;&#1076;&#1077;&#1083;&#1072;&#1085;&#1085;&#1072;&#1103;.doc" TargetMode="External"/><Relationship Id="rId18" Type="http://schemas.openxmlformats.org/officeDocument/2006/relationships/hyperlink" Target="file:///E:\&#1084;&#1091;&#1085;&#1080;&#1094;&#1080;&#1087;&#1072;&#1083;&#1100;&#1085;&#1099;&#1077;%20&#1087;&#1088;&#1086;&#1075;&#1088;&#1072;&#1084;&#1084;&#1099;\&#1055;&#1088;&#1080;&#1083;&#1086;&#1078;&#1077;&#1085;&#1080;&#1077;%202%20&#1086;&#1093;&#1088;&#1072;&#1085;&#1072;%20&#1087;&#1077;&#1088;&#1077;&#1076;&#1077;&#1083;&#1072;&#1085;&#1085;&#1072;&#1103;.doc" TargetMode="External"/><Relationship Id="rId26" Type="http://schemas.openxmlformats.org/officeDocument/2006/relationships/hyperlink" Target="file:///E:\&#1084;&#1091;&#1085;&#1080;&#1094;&#1080;&#1087;&#1072;&#1083;&#1100;&#1085;&#1099;&#1077;%20&#1087;&#1088;&#1086;&#1075;&#1088;&#1072;&#1084;&#1084;&#1099;\&#1055;&#1088;&#1080;&#1083;&#1086;&#1078;&#1077;&#1085;&#1080;&#1077;%202%20&#1086;&#1093;&#1088;&#1072;&#1085;&#1072;%20&#1087;&#1077;&#1088;&#1077;&#1076;&#1077;&#1083;&#1072;&#1085;&#1085;&#1072;&#1103;.doc" TargetMode="External"/><Relationship Id="rId39" Type="http://schemas.openxmlformats.org/officeDocument/2006/relationships/hyperlink" Target="file:///E:\&#1084;&#1091;&#1085;&#1080;&#1094;&#1080;&#1087;&#1072;&#1083;&#1100;&#1085;&#1099;&#1077;%20&#1087;&#1088;&#1086;&#1075;&#1088;&#1072;&#1084;&#1084;&#1099;\&#1055;&#1088;&#1080;&#1083;&#1086;&#1078;&#1077;&#1085;&#1080;&#1077;%202%20&#1086;&#1093;&#1088;&#1072;&#1085;&#1072;%20&#1087;&#1077;&#1088;&#1077;&#1076;&#1077;&#1083;&#1072;&#1085;&#1085;&#1072;&#1103;.doc" TargetMode="External"/><Relationship Id="rId3" Type="http://schemas.openxmlformats.org/officeDocument/2006/relationships/settings" Target="settings.xml"/><Relationship Id="rId21" Type="http://schemas.openxmlformats.org/officeDocument/2006/relationships/hyperlink" Target="file:///E:\&#1084;&#1091;&#1085;&#1080;&#1094;&#1080;&#1087;&#1072;&#1083;&#1100;&#1085;&#1099;&#1077;%20&#1087;&#1088;&#1086;&#1075;&#1088;&#1072;&#1084;&#1084;&#1099;\&#1055;&#1088;&#1080;&#1083;&#1086;&#1078;&#1077;&#1085;&#1080;&#1077;%202%20&#1086;&#1093;&#1088;&#1072;&#1085;&#1072;%20&#1087;&#1077;&#1088;&#1077;&#1076;&#1077;&#1083;&#1072;&#1085;&#1085;&#1072;&#1103;.doc" TargetMode="External"/><Relationship Id="rId34" Type="http://schemas.openxmlformats.org/officeDocument/2006/relationships/hyperlink" Target="file:///E:\&#1084;&#1091;&#1085;&#1080;&#1094;&#1080;&#1087;&#1072;&#1083;&#1100;&#1085;&#1099;&#1077;%20&#1087;&#1088;&#1086;&#1075;&#1088;&#1072;&#1084;&#1084;&#1099;\&#1055;&#1088;&#1080;&#1083;&#1086;&#1078;&#1077;&#1085;&#1080;&#1077;%202%20&#1086;&#1093;&#1088;&#1072;&#1085;&#1072;%20&#1087;&#1077;&#1088;&#1077;&#1076;&#1077;&#1083;&#1072;&#1085;&#1085;&#1072;&#1103;.doc" TargetMode="External"/><Relationship Id="rId42" Type="http://schemas.openxmlformats.org/officeDocument/2006/relationships/hyperlink" Target="file:///E:\&#1084;&#1091;&#1085;&#1080;&#1094;&#1080;&#1087;&#1072;&#1083;&#1100;&#1085;&#1099;&#1077;%20&#1087;&#1088;&#1086;&#1075;&#1088;&#1072;&#1084;&#1084;&#1099;\&#1055;&#1088;&#1080;&#1083;&#1086;&#1078;&#1077;&#1085;&#1080;&#1077;%202%20&#1086;&#1093;&#1088;&#1072;&#1085;&#1072;%20&#1087;&#1077;&#1088;&#1077;&#1076;&#1077;&#1083;&#1072;&#1085;&#1085;&#1072;&#1103;.doc" TargetMode="External"/><Relationship Id="rId7" Type="http://schemas.openxmlformats.org/officeDocument/2006/relationships/header" Target="header1.xml"/><Relationship Id="rId12" Type="http://schemas.openxmlformats.org/officeDocument/2006/relationships/hyperlink" Target="file:///E:\&#1084;&#1091;&#1085;&#1080;&#1094;&#1080;&#1087;&#1072;&#1083;&#1100;&#1085;&#1099;&#1077;%20&#1087;&#1088;&#1086;&#1075;&#1088;&#1072;&#1084;&#1084;&#1099;\&#1055;&#1088;&#1080;&#1083;&#1086;&#1078;&#1077;&#1085;&#1080;&#1077;%202%20&#1086;&#1093;&#1088;&#1072;&#1085;&#1072;%20&#1087;&#1077;&#1088;&#1077;&#1076;&#1077;&#1083;&#1072;&#1085;&#1085;&#1072;&#1103;.doc" TargetMode="External"/><Relationship Id="rId17" Type="http://schemas.openxmlformats.org/officeDocument/2006/relationships/hyperlink" Target="file:///E:\&#1084;&#1091;&#1085;&#1080;&#1094;&#1080;&#1087;&#1072;&#1083;&#1100;&#1085;&#1099;&#1077;%20&#1087;&#1088;&#1086;&#1075;&#1088;&#1072;&#1084;&#1084;&#1099;\&#1055;&#1088;&#1080;&#1083;&#1086;&#1078;&#1077;&#1085;&#1080;&#1077;%202%20&#1086;&#1093;&#1088;&#1072;&#1085;&#1072;%20&#1087;&#1077;&#1088;&#1077;&#1076;&#1077;&#1083;&#1072;&#1085;&#1085;&#1072;&#1103;.doc" TargetMode="External"/><Relationship Id="rId25" Type="http://schemas.openxmlformats.org/officeDocument/2006/relationships/hyperlink" Target="file:///E:\&#1084;&#1091;&#1085;&#1080;&#1094;&#1080;&#1087;&#1072;&#1083;&#1100;&#1085;&#1099;&#1077;%20&#1087;&#1088;&#1086;&#1075;&#1088;&#1072;&#1084;&#1084;&#1099;\&#1055;&#1088;&#1080;&#1083;&#1086;&#1078;&#1077;&#1085;&#1080;&#1077;%202%20&#1086;&#1093;&#1088;&#1072;&#1085;&#1072;%20&#1087;&#1077;&#1088;&#1077;&#1076;&#1077;&#1083;&#1072;&#1085;&#1085;&#1072;&#1103;.doc" TargetMode="External"/><Relationship Id="rId33" Type="http://schemas.openxmlformats.org/officeDocument/2006/relationships/hyperlink" Target="file:///E:\&#1084;&#1091;&#1085;&#1080;&#1094;&#1080;&#1087;&#1072;&#1083;&#1100;&#1085;&#1099;&#1077;%20&#1087;&#1088;&#1086;&#1075;&#1088;&#1072;&#1084;&#1084;&#1099;\&#1055;&#1088;&#1080;&#1083;&#1086;&#1078;&#1077;&#1085;&#1080;&#1077;%202%20&#1086;&#1093;&#1088;&#1072;&#1085;&#1072;%20&#1087;&#1077;&#1088;&#1077;&#1076;&#1077;&#1083;&#1072;&#1085;&#1085;&#1072;&#1103;.doc" TargetMode="External"/><Relationship Id="rId38" Type="http://schemas.openxmlformats.org/officeDocument/2006/relationships/hyperlink" Target="file:///E:\&#1084;&#1091;&#1085;&#1080;&#1094;&#1080;&#1087;&#1072;&#1083;&#1100;&#1085;&#1099;&#1077;%20&#1087;&#1088;&#1086;&#1075;&#1088;&#1072;&#1084;&#1084;&#1099;\&#1055;&#1088;&#1080;&#1083;&#1086;&#1078;&#1077;&#1085;&#1080;&#1077;%202%20&#1086;&#1093;&#1088;&#1072;&#1085;&#1072;%20&#1087;&#1077;&#1088;&#1077;&#1076;&#1077;&#1083;&#1072;&#1085;&#1085;&#1072;&#1103;.doc" TargetMode="External"/><Relationship Id="rId2" Type="http://schemas.openxmlformats.org/officeDocument/2006/relationships/styles" Target="styles.xml"/><Relationship Id="rId16" Type="http://schemas.openxmlformats.org/officeDocument/2006/relationships/hyperlink" Target="file:///E:\&#1084;&#1091;&#1085;&#1080;&#1094;&#1080;&#1087;&#1072;&#1083;&#1100;&#1085;&#1099;&#1077;%20&#1087;&#1088;&#1086;&#1075;&#1088;&#1072;&#1084;&#1084;&#1099;\&#1055;&#1088;&#1080;&#1083;&#1086;&#1078;&#1077;&#1085;&#1080;&#1077;%202%20&#1086;&#1093;&#1088;&#1072;&#1085;&#1072;%20&#1087;&#1077;&#1088;&#1077;&#1076;&#1077;&#1083;&#1072;&#1085;&#1085;&#1072;&#1103;.doc" TargetMode="External"/><Relationship Id="rId20" Type="http://schemas.openxmlformats.org/officeDocument/2006/relationships/hyperlink" Target="file:///E:\&#1084;&#1091;&#1085;&#1080;&#1094;&#1080;&#1087;&#1072;&#1083;&#1100;&#1085;&#1099;&#1077;%20&#1087;&#1088;&#1086;&#1075;&#1088;&#1072;&#1084;&#1084;&#1099;\&#1055;&#1088;&#1080;&#1083;&#1086;&#1078;&#1077;&#1085;&#1080;&#1077;%202%20&#1086;&#1093;&#1088;&#1072;&#1085;&#1072;%20&#1087;&#1077;&#1088;&#1077;&#1076;&#1077;&#1083;&#1072;&#1085;&#1085;&#1072;&#1103;.doc" TargetMode="External"/><Relationship Id="rId29" Type="http://schemas.openxmlformats.org/officeDocument/2006/relationships/hyperlink" Target="file:///E:\&#1084;&#1091;&#1085;&#1080;&#1094;&#1080;&#1087;&#1072;&#1083;&#1100;&#1085;&#1099;&#1077;%20&#1087;&#1088;&#1086;&#1075;&#1088;&#1072;&#1084;&#1084;&#1099;\&#1055;&#1088;&#1080;&#1083;&#1086;&#1078;&#1077;&#1085;&#1080;&#1077;%202%20&#1086;&#1093;&#1088;&#1072;&#1085;&#1072;%20&#1087;&#1077;&#1088;&#1077;&#1076;&#1077;&#1083;&#1072;&#1085;&#1085;&#1072;&#1103;.doc" TargetMode="External"/><Relationship Id="rId41" Type="http://schemas.openxmlformats.org/officeDocument/2006/relationships/hyperlink" Target="file:///E:\&#1084;&#1091;&#1085;&#1080;&#1094;&#1080;&#1087;&#1072;&#1083;&#1100;&#1085;&#1099;&#1077;%20&#1087;&#1088;&#1086;&#1075;&#1088;&#1072;&#1084;&#1084;&#1099;\&#1055;&#1088;&#1080;&#1083;&#1086;&#1078;&#1077;&#1085;&#1080;&#1077;%202%20&#1086;&#1093;&#1088;&#1072;&#1085;&#1072;%20&#1087;&#1077;&#1088;&#1077;&#1076;&#1077;&#1083;&#1072;&#1085;&#1085;&#1072;&#1103;.doc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E:\&#1084;&#1091;&#1085;&#1080;&#1094;&#1080;&#1087;&#1072;&#1083;&#1100;&#1085;&#1099;&#1077;%20&#1087;&#1088;&#1086;&#1075;&#1088;&#1072;&#1084;&#1084;&#1099;\&#1055;&#1088;&#1080;&#1083;&#1086;&#1078;&#1077;&#1085;&#1080;&#1077;%202%20&#1086;&#1093;&#1088;&#1072;&#1085;&#1072;%20&#1087;&#1077;&#1088;&#1077;&#1076;&#1077;&#1083;&#1072;&#1085;&#1085;&#1072;&#1103;.doc" TargetMode="External"/><Relationship Id="rId24" Type="http://schemas.openxmlformats.org/officeDocument/2006/relationships/hyperlink" Target="file:///E:\&#1084;&#1091;&#1085;&#1080;&#1094;&#1080;&#1087;&#1072;&#1083;&#1100;&#1085;&#1099;&#1077;%20&#1087;&#1088;&#1086;&#1075;&#1088;&#1072;&#1084;&#1084;&#1099;\&#1055;&#1088;&#1080;&#1083;&#1086;&#1078;&#1077;&#1085;&#1080;&#1077;%202%20&#1086;&#1093;&#1088;&#1072;&#1085;&#1072;%20&#1087;&#1077;&#1088;&#1077;&#1076;&#1077;&#1083;&#1072;&#1085;&#1085;&#1072;&#1103;.doc" TargetMode="External"/><Relationship Id="rId32" Type="http://schemas.openxmlformats.org/officeDocument/2006/relationships/hyperlink" Target="file:///E:\&#1084;&#1091;&#1085;&#1080;&#1094;&#1080;&#1087;&#1072;&#1083;&#1100;&#1085;&#1099;&#1077;%20&#1087;&#1088;&#1086;&#1075;&#1088;&#1072;&#1084;&#1084;&#1099;\&#1055;&#1088;&#1080;&#1083;&#1086;&#1078;&#1077;&#1085;&#1080;&#1077;%202%20&#1086;&#1093;&#1088;&#1072;&#1085;&#1072;%20&#1087;&#1077;&#1088;&#1077;&#1076;&#1077;&#1083;&#1072;&#1085;&#1085;&#1072;&#1103;.doc" TargetMode="External"/><Relationship Id="rId37" Type="http://schemas.openxmlformats.org/officeDocument/2006/relationships/hyperlink" Target="file:///E:\&#1084;&#1091;&#1085;&#1080;&#1094;&#1080;&#1087;&#1072;&#1083;&#1100;&#1085;&#1099;&#1077;%20&#1087;&#1088;&#1086;&#1075;&#1088;&#1072;&#1084;&#1084;&#1099;\&#1055;&#1088;&#1080;&#1083;&#1086;&#1078;&#1077;&#1085;&#1080;&#1077;%202%20&#1086;&#1093;&#1088;&#1072;&#1085;&#1072;%20&#1087;&#1077;&#1088;&#1077;&#1076;&#1077;&#1083;&#1072;&#1085;&#1085;&#1072;&#1103;.doc" TargetMode="External"/><Relationship Id="rId40" Type="http://schemas.openxmlformats.org/officeDocument/2006/relationships/hyperlink" Target="file:///E:\&#1084;&#1091;&#1085;&#1080;&#1094;&#1080;&#1087;&#1072;&#1083;&#1100;&#1085;&#1099;&#1077;%20&#1087;&#1088;&#1086;&#1075;&#1088;&#1072;&#1084;&#1084;&#1099;\&#1055;&#1088;&#1080;&#1083;&#1086;&#1078;&#1077;&#1085;&#1080;&#1077;%202%20&#1086;&#1093;&#1088;&#1072;&#1085;&#1072;%20&#1087;&#1077;&#1088;&#1077;&#1076;&#1077;&#1083;&#1072;&#1085;&#1085;&#1072;&#1103;.doc" TargetMode="External"/><Relationship Id="rId5" Type="http://schemas.openxmlformats.org/officeDocument/2006/relationships/footnotes" Target="footnotes.xml"/><Relationship Id="rId15" Type="http://schemas.openxmlformats.org/officeDocument/2006/relationships/hyperlink" Target="file:///E:\&#1084;&#1091;&#1085;&#1080;&#1094;&#1080;&#1087;&#1072;&#1083;&#1100;&#1085;&#1099;&#1077;%20&#1087;&#1088;&#1086;&#1075;&#1088;&#1072;&#1084;&#1084;&#1099;\&#1055;&#1088;&#1080;&#1083;&#1086;&#1078;&#1077;&#1085;&#1080;&#1077;%202%20&#1086;&#1093;&#1088;&#1072;&#1085;&#1072;%20&#1087;&#1077;&#1088;&#1077;&#1076;&#1077;&#1083;&#1072;&#1085;&#1085;&#1072;&#1103;.doc" TargetMode="External"/><Relationship Id="rId23" Type="http://schemas.openxmlformats.org/officeDocument/2006/relationships/hyperlink" Target="file:///E:\&#1084;&#1091;&#1085;&#1080;&#1094;&#1080;&#1087;&#1072;&#1083;&#1100;&#1085;&#1099;&#1077;%20&#1087;&#1088;&#1086;&#1075;&#1088;&#1072;&#1084;&#1084;&#1099;\&#1055;&#1088;&#1080;&#1083;&#1086;&#1078;&#1077;&#1085;&#1080;&#1077;%202%20&#1086;&#1093;&#1088;&#1072;&#1085;&#1072;%20&#1087;&#1077;&#1088;&#1077;&#1076;&#1077;&#1083;&#1072;&#1085;&#1085;&#1072;&#1103;.doc" TargetMode="External"/><Relationship Id="rId28" Type="http://schemas.openxmlformats.org/officeDocument/2006/relationships/hyperlink" Target="file:///E:\&#1084;&#1091;&#1085;&#1080;&#1094;&#1080;&#1087;&#1072;&#1083;&#1100;&#1085;&#1099;&#1077;%20&#1087;&#1088;&#1086;&#1075;&#1088;&#1072;&#1084;&#1084;&#1099;\&#1055;&#1088;&#1080;&#1083;&#1086;&#1078;&#1077;&#1085;&#1080;&#1077;%202%20&#1086;&#1093;&#1088;&#1072;&#1085;&#1072;%20&#1087;&#1077;&#1088;&#1077;&#1076;&#1077;&#1083;&#1072;&#1085;&#1085;&#1072;&#1103;.doc" TargetMode="External"/><Relationship Id="rId36" Type="http://schemas.openxmlformats.org/officeDocument/2006/relationships/hyperlink" Target="file:///E:\&#1084;&#1091;&#1085;&#1080;&#1094;&#1080;&#1087;&#1072;&#1083;&#1100;&#1085;&#1099;&#1077;%20&#1087;&#1088;&#1086;&#1075;&#1088;&#1072;&#1084;&#1084;&#1099;\&#1055;&#1088;&#1080;&#1083;&#1086;&#1078;&#1077;&#1085;&#1080;&#1077;%202%20&#1086;&#1093;&#1088;&#1072;&#1085;&#1072;%20&#1087;&#1077;&#1088;&#1077;&#1076;&#1077;&#1083;&#1072;&#1085;&#1085;&#1072;&#1103;.doc" TargetMode="External"/><Relationship Id="rId10" Type="http://schemas.openxmlformats.org/officeDocument/2006/relationships/hyperlink" Target="file:///E:\&#1084;&#1091;&#1085;&#1080;&#1094;&#1080;&#1087;&#1072;&#1083;&#1100;&#1085;&#1099;&#1077;%20&#1087;&#1088;&#1086;&#1075;&#1088;&#1072;&#1084;&#1084;&#1099;\&#1055;&#1088;&#1080;&#1083;&#1086;&#1078;&#1077;&#1085;&#1080;&#1077;%202%20&#1086;&#1093;&#1088;&#1072;&#1085;&#1072;%20&#1087;&#1077;&#1088;&#1077;&#1076;&#1077;&#1083;&#1072;&#1085;&#1085;&#1072;&#1103;.doc" TargetMode="External"/><Relationship Id="rId19" Type="http://schemas.openxmlformats.org/officeDocument/2006/relationships/hyperlink" Target="file:///E:\&#1084;&#1091;&#1085;&#1080;&#1094;&#1080;&#1087;&#1072;&#1083;&#1100;&#1085;&#1099;&#1077;%20&#1087;&#1088;&#1086;&#1075;&#1088;&#1072;&#1084;&#1084;&#1099;\&#1055;&#1088;&#1080;&#1083;&#1086;&#1078;&#1077;&#1085;&#1080;&#1077;%202%20&#1086;&#1093;&#1088;&#1072;&#1085;&#1072;%20&#1087;&#1077;&#1088;&#1077;&#1076;&#1077;&#1083;&#1072;&#1085;&#1085;&#1072;&#1103;.doc" TargetMode="External"/><Relationship Id="rId31" Type="http://schemas.openxmlformats.org/officeDocument/2006/relationships/hyperlink" Target="file:///E:\&#1084;&#1091;&#1085;&#1080;&#1094;&#1080;&#1087;&#1072;&#1083;&#1100;&#1085;&#1099;&#1077;%20&#1087;&#1088;&#1086;&#1075;&#1088;&#1072;&#1084;&#1084;&#1099;\&#1055;&#1088;&#1080;&#1083;&#1086;&#1078;&#1077;&#1085;&#1080;&#1077;%202%20&#1086;&#1093;&#1088;&#1072;&#1085;&#1072;%20&#1087;&#1077;&#1088;&#1077;&#1076;&#1077;&#1083;&#1072;&#1085;&#1085;&#1072;&#1103;.doc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file:///E:\&#1084;&#1091;&#1085;&#1080;&#1094;&#1080;&#1087;&#1072;&#1083;&#1100;&#1085;&#1099;&#1077;%20&#1087;&#1088;&#1086;&#1075;&#1088;&#1072;&#1084;&#1084;&#1099;\&#1055;&#1088;&#1080;&#1083;&#1086;&#1078;&#1077;&#1085;&#1080;&#1077;%202%20&#1086;&#1093;&#1088;&#1072;&#1085;&#1072;%20&#1087;&#1077;&#1088;&#1077;&#1076;&#1077;&#1083;&#1072;&#1085;&#1085;&#1072;&#1103;.doc" TargetMode="External"/><Relationship Id="rId14" Type="http://schemas.openxmlformats.org/officeDocument/2006/relationships/hyperlink" Target="file:///E:\&#1084;&#1091;&#1085;&#1080;&#1094;&#1080;&#1087;&#1072;&#1083;&#1100;&#1085;&#1099;&#1077;%20&#1087;&#1088;&#1086;&#1075;&#1088;&#1072;&#1084;&#1084;&#1099;\&#1055;&#1088;&#1080;&#1083;&#1086;&#1078;&#1077;&#1085;&#1080;&#1077;%202%20&#1086;&#1093;&#1088;&#1072;&#1085;&#1072;%20&#1087;&#1077;&#1088;&#1077;&#1076;&#1077;&#1083;&#1072;&#1085;&#1085;&#1072;&#1103;.doc" TargetMode="External"/><Relationship Id="rId22" Type="http://schemas.openxmlformats.org/officeDocument/2006/relationships/hyperlink" Target="file:///E:\&#1084;&#1091;&#1085;&#1080;&#1094;&#1080;&#1087;&#1072;&#1083;&#1100;&#1085;&#1099;&#1077;%20&#1087;&#1088;&#1086;&#1075;&#1088;&#1072;&#1084;&#1084;&#1099;\&#1055;&#1088;&#1080;&#1083;&#1086;&#1078;&#1077;&#1085;&#1080;&#1077;%202%20&#1086;&#1093;&#1088;&#1072;&#1085;&#1072;%20&#1087;&#1077;&#1088;&#1077;&#1076;&#1077;&#1083;&#1072;&#1085;&#1085;&#1072;&#1103;.doc" TargetMode="External"/><Relationship Id="rId27" Type="http://schemas.openxmlformats.org/officeDocument/2006/relationships/hyperlink" Target="file:///E:\&#1084;&#1091;&#1085;&#1080;&#1094;&#1080;&#1087;&#1072;&#1083;&#1100;&#1085;&#1099;&#1077;%20&#1087;&#1088;&#1086;&#1075;&#1088;&#1072;&#1084;&#1084;&#1099;\&#1055;&#1088;&#1080;&#1083;&#1086;&#1078;&#1077;&#1085;&#1080;&#1077;%202%20&#1086;&#1093;&#1088;&#1072;&#1085;&#1072;%20&#1087;&#1077;&#1088;&#1077;&#1076;&#1077;&#1083;&#1072;&#1085;&#1085;&#1072;&#1103;.doc" TargetMode="External"/><Relationship Id="rId30" Type="http://schemas.openxmlformats.org/officeDocument/2006/relationships/hyperlink" Target="file:///E:\&#1084;&#1091;&#1085;&#1080;&#1094;&#1080;&#1087;&#1072;&#1083;&#1100;&#1085;&#1099;&#1077;%20&#1087;&#1088;&#1086;&#1075;&#1088;&#1072;&#1084;&#1084;&#1099;\&#1055;&#1088;&#1080;&#1083;&#1086;&#1078;&#1077;&#1085;&#1080;&#1077;%202%20&#1086;&#1093;&#1088;&#1072;&#1085;&#1072;%20&#1087;&#1077;&#1088;&#1077;&#1076;&#1077;&#1083;&#1072;&#1085;&#1085;&#1072;&#1103;.doc" TargetMode="External"/><Relationship Id="rId35" Type="http://schemas.openxmlformats.org/officeDocument/2006/relationships/hyperlink" Target="file:///E:\&#1084;&#1091;&#1085;&#1080;&#1094;&#1080;&#1087;&#1072;&#1083;&#1100;&#1085;&#1099;&#1077;%20&#1087;&#1088;&#1086;&#1075;&#1088;&#1072;&#1084;&#1084;&#1099;\&#1055;&#1088;&#1080;&#1083;&#1086;&#1078;&#1077;&#1085;&#1080;&#1077;%202%20&#1086;&#1093;&#1088;&#1072;&#1085;&#1072;%20&#1087;&#1077;&#1088;&#1077;&#1076;&#1077;&#1083;&#1072;&#1085;&#1085;&#1072;&#1103;.doc" TargetMode="External"/><Relationship Id="rId43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onkovaNM\AppData\Local\Microsoft\Windows\Temporary%20Internet%20Files\Content.MSO\EFAEB996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EFAEB996</Template>
  <TotalTime>155</TotalTime>
  <Pages>7</Pages>
  <Words>1466</Words>
  <Characters>14112</Characters>
  <Application>Microsoft Office Word</Application>
  <DocSecurity>0</DocSecurity>
  <Lines>117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Романова А.Н.</dc:creator>
  <cp:lastModifiedBy>IvanovaKS</cp:lastModifiedBy>
  <cp:revision>24</cp:revision>
  <cp:lastPrinted>2024-12-26T12:13:00Z</cp:lastPrinted>
  <dcterms:created xsi:type="dcterms:W3CDTF">2024-04-19T11:34:00Z</dcterms:created>
  <dcterms:modified xsi:type="dcterms:W3CDTF">2024-12-26T12:15:00Z</dcterms:modified>
</cp:coreProperties>
</file>