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746" w:rsidRPr="007B1746" w:rsidRDefault="007B1746" w:rsidP="007B1746">
      <w:pPr>
        <w:widowControl/>
        <w:jc w:val="center"/>
        <w:rPr>
          <w:sz w:val="24"/>
          <w:szCs w:val="24"/>
        </w:rPr>
      </w:pPr>
      <w:r w:rsidRPr="007B1746">
        <w:rPr>
          <w:sz w:val="24"/>
          <w:szCs w:val="24"/>
        </w:rPr>
        <w:t>АДМИНИСТРАЦИЯ ВОЖЕГОДСКОГО МУНИЦИПАЛЬНОГО ОКРУГА</w:t>
      </w:r>
    </w:p>
    <w:p w:rsidR="007B1746" w:rsidRPr="004827C5" w:rsidRDefault="007B1746" w:rsidP="007B1746">
      <w:pPr>
        <w:jc w:val="center"/>
      </w:pPr>
    </w:p>
    <w:p w:rsidR="007B1746" w:rsidRPr="007B1746" w:rsidRDefault="007B1746" w:rsidP="007B1746">
      <w:pPr>
        <w:pStyle w:val="10"/>
        <w:jc w:val="center"/>
        <w:rPr>
          <w:sz w:val="36"/>
          <w:szCs w:val="36"/>
        </w:rPr>
      </w:pPr>
      <w:proofErr w:type="gramStart"/>
      <w:r w:rsidRPr="007B1746">
        <w:rPr>
          <w:sz w:val="36"/>
          <w:szCs w:val="36"/>
        </w:rPr>
        <w:t>П</w:t>
      </w:r>
      <w:proofErr w:type="gramEnd"/>
      <w:r w:rsidRPr="007B1746">
        <w:rPr>
          <w:sz w:val="36"/>
          <w:szCs w:val="36"/>
        </w:rPr>
        <w:t xml:space="preserve"> О С Т А Н О В Л Е Н И Е</w:t>
      </w:r>
    </w:p>
    <w:p w:rsidR="007B1746" w:rsidRPr="004827C5" w:rsidRDefault="007B1746" w:rsidP="007B1746">
      <w:pPr>
        <w:jc w:val="both"/>
        <w:rPr>
          <w:sz w:val="28"/>
        </w:rPr>
      </w:pPr>
    </w:p>
    <w:p w:rsidR="007B1746" w:rsidRPr="007B1746" w:rsidRDefault="00BD4F8E" w:rsidP="007B1746">
      <w:pPr>
        <w:pStyle w:val="2"/>
        <w:rPr>
          <w:b w:val="0"/>
        </w:rPr>
      </w:pPr>
      <w:r w:rsidRPr="00BD4F8E">
        <w:rPr>
          <w:noProof/>
        </w:rPr>
        <w:pict>
          <v:rect id="Прямоугольник 11" o:spid="_x0000_s1026" style="position:absolute;left:0;text-align:left;margin-left:144.7pt;margin-top:2.55pt;width:97.7pt;height:1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" filled="f" stroked="f" strokeweight="1pt">
            <v:textbox inset="1pt,1pt,1pt,1pt">
              <w:txbxContent>
                <w:p w:rsidR="007B1746" w:rsidRPr="00900873" w:rsidRDefault="00885AA6" w:rsidP="007B1746">
                  <w:pPr>
                    <w:jc w:val="center"/>
                    <w:rPr>
                      <w:sz w:val="28"/>
                    </w:rPr>
                  </w:pPr>
                  <w:r>
                    <w:rPr>
                      <w:sz w:val="28"/>
                    </w:rPr>
                    <w:t>1276</w:t>
                  </w:r>
                </w:p>
              </w:txbxContent>
            </v:textbox>
          </v:rect>
        </w:pict>
      </w:r>
      <w:r w:rsidRPr="00BD4F8E">
        <w:rPr>
          <w:noProof/>
        </w:rPr>
        <w:pict>
          <v:rect id="Прямоугольник 12" o:spid="_x0000_s1027" style="position:absolute;left:0;text-align:left;margin-left:20.7pt;margin-top:2.55pt;width:100.55pt;height:1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" filled="f" stroked="f" strokeweight="1pt">
            <v:textbox inset="1pt,1pt,1pt,1pt">
              <w:txbxContent>
                <w:p w:rsidR="007B1746" w:rsidRPr="00900873" w:rsidRDefault="00885AA6" w:rsidP="007B1746">
                  <w:pPr>
                    <w:jc w:val="center"/>
                    <w:rPr>
                      <w:sz w:val="28"/>
                    </w:rPr>
                  </w:pPr>
                  <w:r>
                    <w:rPr>
                      <w:sz w:val="28"/>
                    </w:rPr>
                    <w:t>08.12.2025</w:t>
                  </w:r>
                </w:p>
              </w:txbxContent>
            </v:textbox>
          </v:rect>
        </w:pict>
      </w:r>
      <w:r w:rsidR="007B1746" w:rsidRPr="007B1746">
        <w:rPr>
          <w:b w:val="0"/>
        </w:rPr>
        <w:t>От _______________ № ______________</w:t>
      </w:r>
    </w:p>
    <w:p w:rsidR="007B1746" w:rsidRPr="004827C5" w:rsidRDefault="007B1746" w:rsidP="007B1746">
      <w:pPr>
        <w:jc w:val="both"/>
        <w:rPr>
          <w:sz w:val="16"/>
        </w:rPr>
      </w:pPr>
      <w:r w:rsidRPr="004827C5">
        <w:rPr>
          <w:sz w:val="16"/>
        </w:rPr>
        <w:tab/>
      </w:r>
      <w:r w:rsidRPr="004827C5">
        <w:rPr>
          <w:sz w:val="16"/>
        </w:rPr>
        <w:tab/>
      </w:r>
      <w:r w:rsidRPr="004827C5">
        <w:rPr>
          <w:sz w:val="16"/>
        </w:rPr>
        <w:tab/>
        <w:t xml:space="preserve">       п. Вожега</w:t>
      </w:r>
    </w:p>
    <w:p w:rsidR="007B1746" w:rsidRPr="004827C5" w:rsidRDefault="007B1746" w:rsidP="007B1746">
      <w:pPr>
        <w:ind w:left="1416" w:firstLine="708"/>
        <w:jc w:val="both"/>
        <w:rPr>
          <w:sz w:val="16"/>
        </w:rPr>
      </w:pPr>
    </w:p>
    <w:tbl>
      <w:tblPr>
        <w:tblW w:w="0" w:type="auto"/>
        <w:tblInd w:w="-1169" w:type="dxa"/>
        <w:tblLayout w:type="fixed"/>
        <w:tblCellMar>
          <w:left w:w="107" w:type="dxa"/>
          <w:right w:w="107" w:type="dxa"/>
        </w:tblCellMar>
        <w:tblLook w:val="0000"/>
      </w:tblPr>
      <w:tblGrid>
        <w:gridCol w:w="1276"/>
        <w:gridCol w:w="4962"/>
      </w:tblGrid>
      <w:tr w:rsidR="007B1746" w:rsidRPr="00917387" w:rsidTr="005C04CE">
        <w:tc>
          <w:tcPr>
            <w:tcW w:w="1276" w:type="dxa"/>
          </w:tcPr>
          <w:p w:rsidR="007B1746" w:rsidRPr="004827C5" w:rsidRDefault="00BD4F8E" w:rsidP="005C04CE">
            <w:pPr>
              <w:pBdr>
                <w:top w:val="single" w:sz="6" w:space="1" w:color="auto"/>
                <w:left w:val="single" w:sz="6" w:space="1" w:color="auto"/>
                <w:bottom w:val="single" w:sz="6" w:space="1" w:color="auto"/>
                <w:right w:val="single" w:sz="6" w:space="1" w:color="auto"/>
              </w:pBdr>
              <w:rPr>
                <w:sz w:val="28"/>
                <w:lang w:val="en-US"/>
              </w:rPr>
            </w:pPr>
            <w:r>
              <w:rPr>
                <w:noProof/>
                <w:sz w:val="28"/>
              </w:rPr>
              <w:pict>
                <v:line id="Прямая соединительная линия 10" o:spid="_x0000_s1031"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9pt,.35pt" to="246.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" o:allowincell="f">
                  <v:stroke startarrowwidth="narrow" startarrowlength="short" endarrowwidth="narrow" endarrowlength="short"/>
                </v:line>
              </w:pict>
            </w:r>
            <w:r>
              <w:rPr>
                <w:noProof/>
                <w:sz w:val="28"/>
              </w:rPr>
              <w:pict>
                <v:line id="Прямая соединительная линия 9" o:spid="_x0000_s1030"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1pt,.35pt" to="246.1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" o:allowincell="f">
                  <v:stroke startarrowwidth="narrow" startarrowlength="short" endarrowwidth="narrow" endarrowlength="short"/>
                </v:line>
              </w:pict>
            </w:r>
            <w:r>
              <w:rPr>
                <w:noProof/>
                <w:sz w:val="28"/>
              </w:rPr>
              <w:pict>
                <v:line id="Прямая соединительная линия 8" o:spid="_x0000_s1029"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5pt" to="1.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" o:allowincell="f">
                  <v:stroke startarrowwidth="narrow" startarrowlength="short" endarrowwidth="narrow" endarrowlength="short"/>
                </v:line>
              </w:pict>
            </w:r>
            <w:r>
              <w:rPr>
                <w:noProof/>
                <w:sz w:val="28"/>
              </w:rPr>
              <w:pict>
                <v:line id="Прямая соединительная линия 7" o:spid="_x0000_s1028"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5pt" to="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" o:allowincell="f">
                  <v:stroke startarrowwidth="narrow" startarrowlength="short" endarrowwidth="narrow" endarrowlength="short"/>
                </v:line>
              </w:pict>
            </w:r>
            <w:r w:rsidR="007B1746" w:rsidRPr="004827C5">
              <w:rPr>
                <w:sz w:val="28"/>
                <w:lang w:val="en-US"/>
              </w:rPr>
              <w:t xml:space="preserve">                     </w:t>
            </w:r>
          </w:p>
          <w:p w:rsidR="007B1746" w:rsidRPr="004827C5" w:rsidRDefault="007B1746" w:rsidP="005C04CE">
            <w:pPr>
              <w:pBdr>
                <w:top w:val="single" w:sz="6" w:space="1" w:color="auto"/>
                <w:left w:val="single" w:sz="6" w:space="1" w:color="auto"/>
                <w:bottom w:val="single" w:sz="6" w:space="1" w:color="auto"/>
                <w:right w:val="single" w:sz="6" w:space="1" w:color="auto"/>
              </w:pBdr>
              <w:rPr>
                <w:sz w:val="28"/>
                <w:lang w:val="en-US"/>
              </w:rPr>
            </w:pPr>
            <w:r w:rsidRPr="004827C5">
              <w:rPr>
                <w:sz w:val="28"/>
                <w:lang w:val="en-US"/>
              </w:rPr>
              <w:t xml:space="preserve">                      </w:t>
            </w:r>
          </w:p>
          <w:p w:rsidR="007B1746" w:rsidRPr="004827C5" w:rsidRDefault="007B1746" w:rsidP="005C04CE">
            <w:pPr>
              <w:pBdr>
                <w:top w:val="single" w:sz="6" w:space="1" w:color="auto"/>
                <w:left w:val="single" w:sz="6" w:space="1" w:color="auto"/>
                <w:bottom w:val="single" w:sz="6" w:space="1" w:color="auto"/>
                <w:right w:val="single" w:sz="6" w:space="1" w:color="auto"/>
              </w:pBdr>
              <w:rPr>
                <w:sz w:val="28"/>
              </w:rPr>
            </w:pPr>
            <w:r w:rsidRPr="004827C5">
              <w:rPr>
                <w:sz w:val="28"/>
                <w:lang w:val="en-US"/>
              </w:rPr>
              <w:t xml:space="preserve">                      </w:t>
            </w:r>
          </w:p>
        </w:tc>
        <w:tc>
          <w:tcPr>
            <w:tcW w:w="4962" w:type="dxa"/>
            <w:tcBorders>
              <w:left w:val="nil"/>
            </w:tcBorders>
          </w:tcPr>
          <w:p w:rsidR="007B1746" w:rsidRPr="00E752F0" w:rsidRDefault="007B1746" w:rsidP="005C04CE">
            <w:pPr>
              <w:jc w:val="both"/>
              <w:rPr>
                <w:sz w:val="28"/>
                <w:szCs w:val="28"/>
              </w:rPr>
            </w:pPr>
            <w:r w:rsidRPr="00E752F0">
              <w:rPr>
                <w:sz w:val="28"/>
                <w:szCs w:val="28"/>
              </w:rPr>
              <w:t>Об утверждении Порядка разработки и утверждения административных регламентов предоставления муниципальных услуг</w:t>
            </w:r>
          </w:p>
        </w:tc>
      </w:tr>
    </w:tbl>
    <w:p w:rsidR="007B1746" w:rsidRDefault="007B1746" w:rsidP="007B1746">
      <w:pPr>
        <w:jc w:val="both"/>
        <w:rPr>
          <w:sz w:val="28"/>
        </w:rPr>
      </w:pPr>
    </w:p>
    <w:p w:rsidR="007B1746" w:rsidRPr="004827C5" w:rsidRDefault="007B1746" w:rsidP="007B1746">
      <w:pPr>
        <w:jc w:val="both"/>
        <w:rPr>
          <w:sz w:val="28"/>
        </w:rPr>
      </w:pPr>
    </w:p>
    <w:p w:rsidR="007B1746" w:rsidRPr="00E752F0" w:rsidRDefault="007B1746" w:rsidP="007B1746">
      <w:pPr>
        <w:autoSpaceDE w:val="0"/>
        <w:autoSpaceDN w:val="0"/>
        <w:adjustRightInd w:val="0"/>
        <w:ind w:firstLine="709"/>
        <w:jc w:val="both"/>
        <w:rPr>
          <w:sz w:val="28"/>
          <w:szCs w:val="28"/>
        </w:rPr>
      </w:pPr>
      <w:r w:rsidRPr="00E752F0">
        <w:rPr>
          <w:sz w:val="28"/>
          <w:szCs w:val="28"/>
        </w:rPr>
        <w:t xml:space="preserve">В </w:t>
      </w:r>
      <w:r>
        <w:rPr>
          <w:rStyle w:val="fontstyle27"/>
          <w:sz w:val="28"/>
          <w:szCs w:val="28"/>
        </w:rPr>
        <w:t xml:space="preserve">соответствии с </w:t>
      </w:r>
      <w:r w:rsidRPr="00E752F0">
        <w:rPr>
          <w:sz w:val="28"/>
          <w:szCs w:val="28"/>
        </w:rPr>
        <w:t>частью 15 статьи 13 Федерального</w:t>
      </w:r>
      <w:r>
        <w:rPr>
          <w:sz w:val="28"/>
          <w:szCs w:val="28"/>
        </w:rPr>
        <w:t xml:space="preserve"> </w:t>
      </w:r>
      <w:r w:rsidRPr="007B1746">
        <w:rPr>
          <w:color w:val="auto"/>
          <w:sz w:val="28"/>
          <w:szCs w:val="28"/>
        </w:rPr>
        <w:t>закона</w:t>
      </w:r>
      <w:r w:rsidRPr="00E752F0">
        <w:rPr>
          <w:sz w:val="28"/>
          <w:szCs w:val="28"/>
        </w:rPr>
        <w:t xml:space="preserve"> от 27 июля 2010 года № 210-ФЗ «Об организации предоставления государственных и муниципальных услуг»</w:t>
      </w:r>
      <w:r>
        <w:rPr>
          <w:sz w:val="28"/>
          <w:szCs w:val="28"/>
        </w:rPr>
        <w:t xml:space="preserve"> администрация округа</w:t>
      </w:r>
    </w:p>
    <w:p w:rsidR="007B1746" w:rsidRDefault="007B1746" w:rsidP="007B1746">
      <w:pPr>
        <w:autoSpaceDE w:val="0"/>
        <w:autoSpaceDN w:val="0"/>
        <w:adjustRightInd w:val="0"/>
        <w:ind w:firstLine="709"/>
        <w:jc w:val="both"/>
        <w:rPr>
          <w:sz w:val="28"/>
          <w:szCs w:val="28"/>
        </w:rPr>
      </w:pPr>
      <w:r>
        <w:rPr>
          <w:sz w:val="28"/>
          <w:szCs w:val="28"/>
        </w:rPr>
        <w:t>ПОСТАНОВЛЯЕТ</w:t>
      </w:r>
      <w:r w:rsidRPr="004827C5">
        <w:rPr>
          <w:sz w:val="28"/>
          <w:szCs w:val="28"/>
        </w:rPr>
        <w:t>:</w:t>
      </w:r>
    </w:p>
    <w:p w:rsidR="007B1746" w:rsidRPr="004827C5" w:rsidRDefault="007B1746" w:rsidP="007B1746">
      <w:pPr>
        <w:autoSpaceDE w:val="0"/>
        <w:autoSpaceDN w:val="0"/>
        <w:adjustRightInd w:val="0"/>
        <w:ind w:firstLine="540"/>
        <w:jc w:val="both"/>
        <w:rPr>
          <w:sz w:val="28"/>
          <w:szCs w:val="28"/>
        </w:rPr>
      </w:pPr>
    </w:p>
    <w:p w:rsidR="007B1746" w:rsidRDefault="007B1746" w:rsidP="007B1746">
      <w:pPr>
        <w:autoSpaceDE w:val="0"/>
        <w:autoSpaceDN w:val="0"/>
        <w:adjustRightInd w:val="0"/>
        <w:ind w:firstLine="709"/>
        <w:jc w:val="both"/>
        <w:rPr>
          <w:sz w:val="28"/>
          <w:szCs w:val="28"/>
        </w:rPr>
      </w:pPr>
      <w:r w:rsidRPr="004827C5">
        <w:rPr>
          <w:sz w:val="28"/>
          <w:szCs w:val="28"/>
        </w:rPr>
        <w:t xml:space="preserve">1. </w:t>
      </w:r>
      <w:r>
        <w:rPr>
          <w:sz w:val="28"/>
          <w:szCs w:val="28"/>
        </w:rPr>
        <w:t xml:space="preserve">Утвердить прилагаемый </w:t>
      </w:r>
      <w:r w:rsidRPr="00917387">
        <w:rPr>
          <w:sz w:val="28"/>
          <w:szCs w:val="28"/>
        </w:rPr>
        <w:t>Поря</w:t>
      </w:r>
      <w:r>
        <w:rPr>
          <w:sz w:val="28"/>
          <w:szCs w:val="28"/>
        </w:rPr>
        <w:t xml:space="preserve">док </w:t>
      </w:r>
      <w:r w:rsidRPr="00E752F0">
        <w:rPr>
          <w:sz w:val="28"/>
          <w:szCs w:val="28"/>
        </w:rPr>
        <w:t>разработки и утверждения административных регламентов предоставления муниципальных услуг</w:t>
      </w:r>
      <w:r>
        <w:rPr>
          <w:sz w:val="28"/>
          <w:szCs w:val="28"/>
        </w:rPr>
        <w:t>.</w:t>
      </w:r>
    </w:p>
    <w:p w:rsidR="007B1746" w:rsidRDefault="007B1746" w:rsidP="007B1746">
      <w:pPr>
        <w:autoSpaceDE w:val="0"/>
        <w:autoSpaceDN w:val="0"/>
        <w:adjustRightInd w:val="0"/>
        <w:ind w:firstLine="709"/>
        <w:jc w:val="both"/>
        <w:rPr>
          <w:sz w:val="28"/>
          <w:szCs w:val="28"/>
        </w:rPr>
      </w:pPr>
      <w:r>
        <w:rPr>
          <w:sz w:val="28"/>
          <w:szCs w:val="28"/>
        </w:rPr>
        <w:t>2. Признать утратившими силу:</w:t>
      </w:r>
    </w:p>
    <w:p w:rsidR="007B1746" w:rsidRPr="00AE405B" w:rsidRDefault="007B1746" w:rsidP="007B1746">
      <w:pPr>
        <w:autoSpaceDE w:val="0"/>
        <w:autoSpaceDN w:val="0"/>
        <w:adjustRightInd w:val="0"/>
        <w:ind w:firstLine="709"/>
        <w:jc w:val="both"/>
        <w:rPr>
          <w:sz w:val="28"/>
          <w:szCs w:val="28"/>
        </w:rPr>
      </w:pPr>
      <w:r>
        <w:rPr>
          <w:sz w:val="28"/>
          <w:szCs w:val="28"/>
        </w:rPr>
        <w:t xml:space="preserve">- </w:t>
      </w:r>
      <w:r w:rsidRPr="00AE405B">
        <w:rPr>
          <w:sz w:val="28"/>
          <w:szCs w:val="28"/>
        </w:rPr>
        <w:t xml:space="preserve">постановление администрации Вожегодского муниципального </w:t>
      </w:r>
      <w:r>
        <w:rPr>
          <w:sz w:val="28"/>
          <w:szCs w:val="28"/>
        </w:rPr>
        <w:t>округа</w:t>
      </w:r>
      <w:r w:rsidRPr="00AE405B">
        <w:rPr>
          <w:sz w:val="28"/>
          <w:szCs w:val="28"/>
        </w:rPr>
        <w:t xml:space="preserve"> от </w:t>
      </w:r>
      <w:r>
        <w:rPr>
          <w:sz w:val="28"/>
          <w:szCs w:val="28"/>
        </w:rPr>
        <w:t>23</w:t>
      </w:r>
      <w:r w:rsidRPr="00AE405B">
        <w:rPr>
          <w:sz w:val="28"/>
          <w:szCs w:val="28"/>
        </w:rPr>
        <w:t xml:space="preserve"> </w:t>
      </w:r>
      <w:r>
        <w:rPr>
          <w:sz w:val="28"/>
          <w:szCs w:val="28"/>
        </w:rPr>
        <w:t>января</w:t>
      </w:r>
      <w:r w:rsidRPr="00AE405B">
        <w:rPr>
          <w:sz w:val="28"/>
          <w:szCs w:val="28"/>
        </w:rPr>
        <w:t xml:space="preserve"> 202</w:t>
      </w:r>
      <w:r>
        <w:rPr>
          <w:sz w:val="28"/>
          <w:szCs w:val="28"/>
        </w:rPr>
        <w:t>3</w:t>
      </w:r>
      <w:r w:rsidRPr="00AE405B">
        <w:rPr>
          <w:sz w:val="28"/>
          <w:szCs w:val="28"/>
        </w:rPr>
        <w:t xml:space="preserve"> года № </w:t>
      </w:r>
      <w:r>
        <w:rPr>
          <w:sz w:val="28"/>
          <w:szCs w:val="28"/>
        </w:rPr>
        <w:t>46</w:t>
      </w:r>
      <w:r w:rsidRPr="00AE405B">
        <w:rPr>
          <w:sz w:val="28"/>
          <w:szCs w:val="28"/>
        </w:rPr>
        <w:t xml:space="preserve"> «Об утверждении Порядка разработки и утверждения административных регламентов предоставления муниципальных услуг»;</w:t>
      </w:r>
    </w:p>
    <w:p w:rsidR="007B1746" w:rsidRPr="00AE405B" w:rsidRDefault="007B1746" w:rsidP="007B1746">
      <w:pPr>
        <w:autoSpaceDE w:val="0"/>
        <w:autoSpaceDN w:val="0"/>
        <w:adjustRightInd w:val="0"/>
        <w:ind w:firstLine="709"/>
        <w:jc w:val="both"/>
        <w:rPr>
          <w:sz w:val="28"/>
          <w:szCs w:val="28"/>
        </w:rPr>
      </w:pPr>
      <w:r>
        <w:rPr>
          <w:sz w:val="28"/>
          <w:szCs w:val="28"/>
        </w:rPr>
        <w:t xml:space="preserve">- </w:t>
      </w:r>
      <w:r w:rsidRPr="00AE405B">
        <w:rPr>
          <w:sz w:val="28"/>
          <w:szCs w:val="28"/>
        </w:rPr>
        <w:t xml:space="preserve">постановление администрации Вожегодского муниципального </w:t>
      </w:r>
      <w:r>
        <w:rPr>
          <w:sz w:val="28"/>
          <w:szCs w:val="28"/>
        </w:rPr>
        <w:t>округа</w:t>
      </w:r>
      <w:r w:rsidRPr="00AE405B">
        <w:rPr>
          <w:sz w:val="28"/>
          <w:szCs w:val="28"/>
        </w:rPr>
        <w:t xml:space="preserve"> от </w:t>
      </w:r>
      <w:r>
        <w:rPr>
          <w:sz w:val="28"/>
          <w:szCs w:val="28"/>
        </w:rPr>
        <w:t>28</w:t>
      </w:r>
      <w:r w:rsidRPr="00AE405B">
        <w:rPr>
          <w:sz w:val="28"/>
          <w:szCs w:val="28"/>
        </w:rPr>
        <w:t xml:space="preserve"> </w:t>
      </w:r>
      <w:r>
        <w:rPr>
          <w:sz w:val="28"/>
          <w:szCs w:val="28"/>
        </w:rPr>
        <w:t>мая</w:t>
      </w:r>
      <w:r w:rsidRPr="00AE405B">
        <w:rPr>
          <w:sz w:val="28"/>
          <w:szCs w:val="28"/>
        </w:rPr>
        <w:t xml:space="preserve"> 202</w:t>
      </w:r>
      <w:r>
        <w:rPr>
          <w:sz w:val="28"/>
          <w:szCs w:val="28"/>
        </w:rPr>
        <w:t>4</w:t>
      </w:r>
      <w:r w:rsidRPr="00AE405B">
        <w:rPr>
          <w:sz w:val="28"/>
          <w:szCs w:val="28"/>
        </w:rPr>
        <w:t xml:space="preserve"> года № </w:t>
      </w:r>
      <w:r>
        <w:rPr>
          <w:sz w:val="28"/>
          <w:szCs w:val="28"/>
        </w:rPr>
        <w:t>562</w:t>
      </w:r>
      <w:r w:rsidRPr="00AE405B">
        <w:rPr>
          <w:sz w:val="28"/>
          <w:szCs w:val="28"/>
        </w:rPr>
        <w:t xml:space="preserve"> «</w:t>
      </w:r>
      <w:r w:rsidRPr="00043EAB">
        <w:rPr>
          <w:sz w:val="28"/>
          <w:szCs w:val="28"/>
        </w:rPr>
        <w:t>О внесении изменений Порядок  разработки и утверждения административных регламентов предоставления муниципальных услуг</w:t>
      </w:r>
      <w:r w:rsidRPr="00AE405B">
        <w:rPr>
          <w:sz w:val="28"/>
          <w:szCs w:val="28"/>
        </w:rPr>
        <w:t>»;</w:t>
      </w:r>
    </w:p>
    <w:p w:rsidR="007B1746" w:rsidRDefault="007B1746" w:rsidP="007B1746">
      <w:pPr>
        <w:autoSpaceDE w:val="0"/>
        <w:autoSpaceDN w:val="0"/>
        <w:adjustRightInd w:val="0"/>
        <w:ind w:firstLine="709"/>
        <w:jc w:val="both"/>
        <w:rPr>
          <w:sz w:val="28"/>
          <w:szCs w:val="28"/>
        </w:rPr>
      </w:pPr>
      <w:r>
        <w:rPr>
          <w:sz w:val="28"/>
          <w:szCs w:val="28"/>
        </w:rPr>
        <w:t xml:space="preserve">- </w:t>
      </w:r>
      <w:r w:rsidRPr="00AE405B">
        <w:rPr>
          <w:sz w:val="28"/>
          <w:szCs w:val="28"/>
        </w:rPr>
        <w:t xml:space="preserve">постановление администрации Вожегодского муниципального </w:t>
      </w:r>
      <w:r>
        <w:rPr>
          <w:sz w:val="28"/>
          <w:szCs w:val="28"/>
        </w:rPr>
        <w:t>округа</w:t>
      </w:r>
      <w:r w:rsidRPr="00AE405B">
        <w:rPr>
          <w:sz w:val="28"/>
          <w:szCs w:val="28"/>
        </w:rPr>
        <w:t xml:space="preserve"> от </w:t>
      </w:r>
      <w:r>
        <w:rPr>
          <w:sz w:val="28"/>
          <w:szCs w:val="28"/>
        </w:rPr>
        <w:t>1</w:t>
      </w:r>
      <w:r w:rsidRPr="00AE405B">
        <w:rPr>
          <w:sz w:val="28"/>
          <w:szCs w:val="28"/>
        </w:rPr>
        <w:t xml:space="preserve"> </w:t>
      </w:r>
      <w:r>
        <w:rPr>
          <w:sz w:val="28"/>
          <w:szCs w:val="28"/>
        </w:rPr>
        <w:t>апреля</w:t>
      </w:r>
      <w:r w:rsidRPr="00AE405B">
        <w:rPr>
          <w:sz w:val="28"/>
          <w:szCs w:val="28"/>
        </w:rPr>
        <w:t xml:space="preserve"> 202</w:t>
      </w:r>
      <w:r>
        <w:rPr>
          <w:sz w:val="28"/>
          <w:szCs w:val="28"/>
        </w:rPr>
        <w:t>5</w:t>
      </w:r>
      <w:r w:rsidRPr="00AE405B">
        <w:rPr>
          <w:sz w:val="28"/>
          <w:szCs w:val="28"/>
        </w:rPr>
        <w:t xml:space="preserve"> года № </w:t>
      </w:r>
      <w:r>
        <w:rPr>
          <w:sz w:val="28"/>
          <w:szCs w:val="28"/>
        </w:rPr>
        <w:t>330</w:t>
      </w:r>
      <w:r w:rsidRPr="00AE405B">
        <w:rPr>
          <w:sz w:val="28"/>
          <w:szCs w:val="28"/>
        </w:rPr>
        <w:t xml:space="preserve"> «</w:t>
      </w:r>
      <w:r w:rsidRPr="004631ED">
        <w:rPr>
          <w:color w:val="000000" w:themeColor="text1"/>
          <w:sz w:val="28"/>
        </w:rPr>
        <w:t xml:space="preserve">О внесении изменений в </w:t>
      </w:r>
      <w:r>
        <w:rPr>
          <w:color w:val="000000" w:themeColor="text1"/>
          <w:sz w:val="28"/>
        </w:rPr>
        <w:t>Порядок разработки и утверждения административных регламентов предоставления муниципальных услуг</w:t>
      </w:r>
      <w:r w:rsidRPr="00AE405B">
        <w:rPr>
          <w:sz w:val="28"/>
          <w:szCs w:val="28"/>
        </w:rPr>
        <w:t>»</w:t>
      </w:r>
      <w:r>
        <w:rPr>
          <w:sz w:val="28"/>
          <w:szCs w:val="28"/>
        </w:rPr>
        <w:t>.</w:t>
      </w:r>
    </w:p>
    <w:p w:rsidR="007B1746" w:rsidRDefault="007B1746" w:rsidP="007B1746">
      <w:pPr>
        <w:autoSpaceDE w:val="0"/>
        <w:autoSpaceDN w:val="0"/>
        <w:adjustRightInd w:val="0"/>
        <w:ind w:firstLine="709"/>
        <w:jc w:val="both"/>
        <w:rPr>
          <w:sz w:val="28"/>
          <w:szCs w:val="28"/>
        </w:rPr>
      </w:pPr>
      <w:r>
        <w:rPr>
          <w:sz w:val="28"/>
          <w:szCs w:val="28"/>
        </w:rPr>
        <w:t>3. Настоящее постановление вступает в силу после официального опубликования в газете «Борьба».</w:t>
      </w:r>
    </w:p>
    <w:p w:rsidR="007B1746" w:rsidRDefault="007B1746" w:rsidP="007B1746">
      <w:pPr>
        <w:tabs>
          <w:tab w:val="left" w:pos="851"/>
        </w:tabs>
        <w:autoSpaceDE w:val="0"/>
        <w:autoSpaceDN w:val="0"/>
        <w:adjustRightInd w:val="0"/>
        <w:ind w:firstLine="709"/>
        <w:jc w:val="both"/>
        <w:rPr>
          <w:sz w:val="28"/>
          <w:szCs w:val="28"/>
        </w:rPr>
      </w:pPr>
      <w:r>
        <w:rPr>
          <w:sz w:val="28"/>
          <w:szCs w:val="28"/>
        </w:rPr>
        <w:t>4</w:t>
      </w:r>
      <w:r w:rsidRPr="004827C5">
        <w:rPr>
          <w:sz w:val="28"/>
          <w:szCs w:val="28"/>
        </w:rPr>
        <w:t xml:space="preserve">. </w:t>
      </w:r>
      <w:proofErr w:type="gramStart"/>
      <w:r w:rsidRPr="004827C5">
        <w:rPr>
          <w:sz w:val="28"/>
          <w:szCs w:val="28"/>
        </w:rPr>
        <w:t>Контроль за</w:t>
      </w:r>
      <w:proofErr w:type="gramEnd"/>
      <w:r w:rsidRPr="004827C5">
        <w:rPr>
          <w:sz w:val="28"/>
          <w:szCs w:val="28"/>
        </w:rPr>
        <w:t xml:space="preserve"> </w:t>
      </w:r>
      <w:r>
        <w:rPr>
          <w:sz w:val="28"/>
          <w:szCs w:val="28"/>
        </w:rPr>
        <w:t>вы</w:t>
      </w:r>
      <w:r w:rsidRPr="004827C5">
        <w:rPr>
          <w:sz w:val="28"/>
          <w:szCs w:val="28"/>
        </w:rPr>
        <w:t xml:space="preserve">полнением настоящего постановления </w:t>
      </w:r>
      <w:r>
        <w:rPr>
          <w:sz w:val="28"/>
          <w:szCs w:val="28"/>
        </w:rPr>
        <w:t>оставляю за собой</w:t>
      </w:r>
      <w:r w:rsidRPr="004827C5">
        <w:rPr>
          <w:sz w:val="28"/>
          <w:szCs w:val="28"/>
        </w:rPr>
        <w:t>.</w:t>
      </w:r>
    </w:p>
    <w:p w:rsidR="007B1746" w:rsidRDefault="007B1746" w:rsidP="007B1746">
      <w:pPr>
        <w:autoSpaceDE w:val="0"/>
        <w:autoSpaceDN w:val="0"/>
        <w:adjustRightInd w:val="0"/>
        <w:rPr>
          <w:sz w:val="28"/>
          <w:szCs w:val="28"/>
        </w:rPr>
      </w:pPr>
    </w:p>
    <w:tbl>
      <w:tblPr>
        <w:tblW w:w="5000" w:type="pct"/>
        <w:tblInd w:w="107" w:type="dxa"/>
        <w:tblLayout w:type="fixed"/>
        <w:tblCellMar>
          <w:left w:w="107" w:type="dxa"/>
          <w:right w:w="107" w:type="dxa"/>
        </w:tblCellMar>
        <w:tblLook w:val="04A0"/>
      </w:tblPr>
      <w:tblGrid>
        <w:gridCol w:w="6082"/>
        <w:gridCol w:w="3487"/>
      </w:tblGrid>
      <w:tr w:rsidR="007B1746" w:rsidRPr="00CF0E3E" w:rsidTr="00B53873">
        <w:trPr>
          <w:trHeight w:val="430"/>
        </w:trPr>
        <w:tc>
          <w:tcPr>
            <w:tcW w:w="6446" w:type="dxa"/>
            <w:tcMar>
              <w:left w:w="107" w:type="dxa"/>
              <w:right w:w="107" w:type="dxa"/>
            </w:tcMar>
            <w:vAlign w:val="center"/>
          </w:tcPr>
          <w:p w:rsidR="007B1746" w:rsidRDefault="007B1746" w:rsidP="00B53873">
            <w:pPr>
              <w:jc w:val="both"/>
              <w:rPr>
                <w:sz w:val="28"/>
              </w:rPr>
            </w:pPr>
            <w:r>
              <w:rPr>
                <w:sz w:val="28"/>
              </w:rPr>
              <w:t>Глава</w:t>
            </w:r>
          </w:p>
          <w:p w:rsidR="007B1746" w:rsidRPr="00CF0E3E" w:rsidRDefault="007B1746" w:rsidP="00B53873">
            <w:pPr>
              <w:jc w:val="both"/>
              <w:rPr>
                <w:rFonts w:ascii="XO Thames" w:hAnsi="XO Thames"/>
                <w:sz w:val="28"/>
                <w:szCs w:val="28"/>
              </w:rPr>
            </w:pPr>
            <w:r>
              <w:rPr>
                <w:sz w:val="28"/>
              </w:rPr>
              <w:t xml:space="preserve">Вожегодского муниципального округа                                                  </w:t>
            </w:r>
          </w:p>
          <w:p w:rsidR="007B1746" w:rsidRPr="00CF0E3E" w:rsidRDefault="007B1746" w:rsidP="00B53873">
            <w:pPr>
              <w:rPr>
                <w:rFonts w:ascii="XO Thames" w:hAnsi="XO Thames"/>
                <w:color w:val="FFFFFF" w:themeColor="background1"/>
                <w:sz w:val="6"/>
                <w:szCs w:val="6"/>
              </w:rPr>
            </w:pPr>
            <w:r w:rsidRPr="00CF0E3E">
              <w:rPr>
                <w:rFonts w:ascii="XO Thames" w:hAnsi="XO Thames"/>
                <w:color w:val="FFFFFF" w:themeColor="background1"/>
                <w:sz w:val="6"/>
                <w:szCs w:val="6"/>
              </w:rPr>
              <w:t>SS^</w:t>
            </w:r>
          </w:p>
        </w:tc>
        <w:tc>
          <w:tcPr>
            <w:tcW w:w="3689" w:type="dxa"/>
            <w:tcMar>
              <w:left w:w="107" w:type="dxa"/>
              <w:right w:w="107" w:type="dxa"/>
            </w:tcMar>
            <w:vAlign w:val="center"/>
          </w:tcPr>
          <w:p w:rsidR="007B1746" w:rsidRDefault="007B1746" w:rsidP="00B53873">
            <w:pPr>
              <w:jc w:val="both"/>
              <w:rPr>
                <w:sz w:val="28"/>
              </w:rPr>
            </w:pPr>
            <w:r>
              <w:rPr>
                <w:sz w:val="28"/>
              </w:rPr>
              <w:t xml:space="preserve">                           </w:t>
            </w:r>
          </w:p>
          <w:p w:rsidR="007B1746" w:rsidRPr="00727CEC" w:rsidRDefault="007B1746" w:rsidP="00B53873">
            <w:pPr>
              <w:jc w:val="right"/>
              <w:rPr>
                <w:sz w:val="28"/>
              </w:rPr>
            </w:pPr>
            <w:r>
              <w:rPr>
                <w:sz w:val="28"/>
              </w:rPr>
              <w:t xml:space="preserve"> Е.В. Первов</w:t>
            </w:r>
          </w:p>
        </w:tc>
      </w:tr>
    </w:tbl>
    <w:p w:rsidR="007B1746" w:rsidRDefault="007B1746">
      <w:pPr>
        <w:widowControl/>
        <w:rPr>
          <w:rFonts w:ascii="Arial" w:hAnsi="Arial"/>
          <w:b/>
          <w:sz w:val="28"/>
          <w:szCs w:val="28"/>
        </w:rPr>
      </w:pPr>
    </w:p>
    <w:p w:rsidR="007B1746" w:rsidRDefault="007B1746">
      <w:pPr>
        <w:widowControl/>
        <w:rPr>
          <w:rFonts w:ascii="Arial" w:hAnsi="Arial"/>
          <w:b/>
          <w:sz w:val="28"/>
          <w:szCs w:val="28"/>
        </w:rPr>
      </w:pPr>
      <w:r>
        <w:rPr>
          <w:rFonts w:ascii="Arial" w:hAnsi="Arial"/>
          <w:b/>
          <w:sz w:val="28"/>
          <w:szCs w:val="28"/>
        </w:rPr>
        <w:br w:type="page"/>
      </w:r>
    </w:p>
    <w:p w:rsidR="007B1746" w:rsidRDefault="007B1746" w:rsidP="007B1746">
      <w:pPr>
        <w:ind w:left="5670"/>
        <w:rPr>
          <w:sz w:val="28"/>
          <w:szCs w:val="28"/>
        </w:rPr>
      </w:pPr>
      <w:r>
        <w:rPr>
          <w:sz w:val="28"/>
          <w:szCs w:val="28"/>
        </w:rPr>
        <w:lastRenderedPageBreak/>
        <w:t xml:space="preserve">УТВЕРЖДЕН </w:t>
      </w:r>
    </w:p>
    <w:p w:rsidR="007B1746" w:rsidRDefault="007B1746" w:rsidP="007B1746">
      <w:pPr>
        <w:ind w:left="5670"/>
        <w:rPr>
          <w:sz w:val="28"/>
          <w:szCs w:val="28"/>
        </w:rPr>
      </w:pPr>
      <w:r>
        <w:rPr>
          <w:sz w:val="28"/>
          <w:szCs w:val="28"/>
        </w:rPr>
        <w:t xml:space="preserve">постановлением администрации Вожегодского муниципального округа </w:t>
      </w:r>
    </w:p>
    <w:p w:rsidR="007B1746" w:rsidRDefault="007B1746" w:rsidP="007B1746">
      <w:pPr>
        <w:ind w:left="5670"/>
        <w:rPr>
          <w:sz w:val="28"/>
          <w:szCs w:val="28"/>
        </w:rPr>
      </w:pPr>
      <w:r>
        <w:rPr>
          <w:sz w:val="28"/>
          <w:szCs w:val="28"/>
        </w:rPr>
        <w:t xml:space="preserve">от </w:t>
      </w:r>
      <w:r w:rsidR="00885AA6">
        <w:rPr>
          <w:sz w:val="28"/>
          <w:szCs w:val="28"/>
        </w:rPr>
        <w:t xml:space="preserve">08.12.2025 </w:t>
      </w:r>
      <w:r>
        <w:rPr>
          <w:sz w:val="28"/>
          <w:szCs w:val="28"/>
        </w:rPr>
        <w:t xml:space="preserve">№ </w:t>
      </w:r>
      <w:r w:rsidR="00885AA6">
        <w:rPr>
          <w:sz w:val="28"/>
          <w:szCs w:val="28"/>
        </w:rPr>
        <w:t>1276</w:t>
      </w:r>
      <w:r>
        <w:rPr>
          <w:sz w:val="28"/>
          <w:szCs w:val="28"/>
        </w:rPr>
        <w:t xml:space="preserve"> </w:t>
      </w:r>
    </w:p>
    <w:p w:rsidR="007B1746" w:rsidRPr="004827C5" w:rsidRDefault="007B1746" w:rsidP="007B1746">
      <w:pPr>
        <w:ind w:left="5670"/>
        <w:rPr>
          <w:sz w:val="28"/>
          <w:szCs w:val="28"/>
        </w:rPr>
      </w:pPr>
      <w:r>
        <w:rPr>
          <w:sz w:val="28"/>
          <w:szCs w:val="28"/>
        </w:rPr>
        <w:t xml:space="preserve">Приложение </w:t>
      </w:r>
    </w:p>
    <w:p w:rsidR="007B1746" w:rsidRDefault="007B1746" w:rsidP="007B1746">
      <w:pPr>
        <w:pStyle w:val="ConsPlusTitle111"/>
        <w:ind w:firstLine="709"/>
        <w:jc w:val="center"/>
        <w:rPr>
          <w:rFonts w:ascii="XO Thames" w:hAnsi="XO Thames"/>
          <w:sz w:val="28"/>
        </w:rPr>
      </w:pPr>
    </w:p>
    <w:p w:rsidR="0072664D" w:rsidRDefault="00674FB2" w:rsidP="007B1746">
      <w:pPr>
        <w:pStyle w:val="ConsPlusTitle111"/>
        <w:jc w:val="center"/>
        <w:rPr>
          <w:rFonts w:ascii="XO Thames" w:hAnsi="XO Thames"/>
          <w:sz w:val="28"/>
        </w:rPr>
      </w:pPr>
      <w:r>
        <w:rPr>
          <w:rFonts w:ascii="XO Thames" w:hAnsi="XO Thames"/>
          <w:sz w:val="28"/>
        </w:rPr>
        <w:t>ПОРЯДОК</w:t>
      </w:r>
    </w:p>
    <w:p w:rsidR="0072664D" w:rsidRDefault="00674FB2" w:rsidP="007B1746">
      <w:pPr>
        <w:pStyle w:val="ConsPlusTitle111"/>
        <w:jc w:val="center"/>
        <w:rPr>
          <w:rFonts w:ascii="XO Thames" w:hAnsi="XO Thames"/>
          <w:sz w:val="28"/>
        </w:rPr>
      </w:pPr>
      <w:r>
        <w:rPr>
          <w:rFonts w:ascii="XO Thames" w:hAnsi="XO Thames"/>
          <w:sz w:val="28"/>
        </w:rPr>
        <w:t>РАЗРАБОТКИ И УТВЕРЖДЕНИЯ АДМИНИСТРАТИВНЫХ РЕГЛАМЕНТОВ ПРЕДОСТАВЛЕНИЯ МУНИЦИПАЛЬНЫХ УСЛУГ</w:t>
      </w:r>
    </w:p>
    <w:p w:rsidR="0072664D" w:rsidRPr="007B1746" w:rsidRDefault="00674FB2" w:rsidP="007B1746">
      <w:pPr>
        <w:pStyle w:val="ConsPlusTitle111"/>
        <w:jc w:val="center"/>
        <w:rPr>
          <w:rFonts w:ascii="XO Thames" w:hAnsi="XO Thames"/>
          <w:sz w:val="28"/>
        </w:rPr>
      </w:pPr>
      <w:r w:rsidRPr="007B1746">
        <w:rPr>
          <w:rFonts w:ascii="XO Thames" w:hAnsi="XO Thames"/>
          <w:sz w:val="28"/>
        </w:rPr>
        <w:t>(</w:t>
      </w:r>
      <w:r w:rsidR="007B1746" w:rsidRPr="007B1746">
        <w:rPr>
          <w:rFonts w:ascii="XO Thames" w:hAnsi="XO Thames"/>
          <w:sz w:val="28"/>
        </w:rPr>
        <w:t>далее</w:t>
      </w:r>
      <w:r w:rsidRPr="007B1746">
        <w:rPr>
          <w:rFonts w:ascii="XO Thames" w:hAnsi="XO Thames"/>
          <w:sz w:val="28"/>
        </w:rPr>
        <w:t xml:space="preserve"> - </w:t>
      </w:r>
      <w:r w:rsidR="007B1746" w:rsidRPr="007B1746">
        <w:rPr>
          <w:rFonts w:ascii="XO Thames" w:hAnsi="XO Thames"/>
          <w:sz w:val="28"/>
        </w:rPr>
        <w:t>Порядок</w:t>
      </w:r>
      <w:r w:rsidRPr="007B1746">
        <w:rPr>
          <w:rFonts w:ascii="XO Thames" w:hAnsi="XO Thames"/>
          <w:sz w:val="28"/>
        </w:rPr>
        <w:t>)</w:t>
      </w:r>
    </w:p>
    <w:p w:rsidR="0072664D" w:rsidRDefault="0072664D">
      <w:pPr>
        <w:pStyle w:val="ConsPlusTitle111"/>
        <w:ind w:firstLine="709"/>
        <w:jc w:val="center"/>
        <w:rPr>
          <w:rFonts w:ascii="XO Thames" w:hAnsi="XO Thames"/>
          <w:sz w:val="28"/>
        </w:rPr>
      </w:pPr>
    </w:p>
    <w:p w:rsidR="0072664D" w:rsidRDefault="00674FB2">
      <w:pPr>
        <w:pStyle w:val="ConsPlusTitle111"/>
        <w:ind w:firstLine="709"/>
        <w:jc w:val="center"/>
        <w:outlineLvl w:val="1"/>
        <w:rPr>
          <w:rFonts w:ascii="XO Thames" w:hAnsi="XO Thames"/>
          <w:sz w:val="28"/>
        </w:rPr>
      </w:pPr>
      <w:r>
        <w:rPr>
          <w:rFonts w:ascii="XO Thames" w:hAnsi="XO Thames"/>
          <w:sz w:val="28"/>
        </w:rPr>
        <w:t>I. Общие положения</w:t>
      </w:r>
    </w:p>
    <w:p w:rsidR="0072664D" w:rsidRDefault="0072664D">
      <w:pPr>
        <w:pStyle w:val="ConsPlusTitle111"/>
        <w:ind w:firstLine="709"/>
        <w:jc w:val="center"/>
        <w:outlineLvl w:val="1"/>
        <w:rPr>
          <w:rFonts w:ascii="XO Thames" w:hAnsi="XO Thames"/>
          <w:sz w:val="28"/>
        </w:rPr>
      </w:pPr>
    </w:p>
    <w:p w:rsidR="0072664D" w:rsidRDefault="00674FB2">
      <w:pPr>
        <w:ind w:firstLine="709"/>
        <w:jc w:val="both"/>
        <w:rPr>
          <w:rFonts w:ascii="XO Thames" w:hAnsi="XO Thames"/>
          <w:sz w:val="28"/>
        </w:rPr>
      </w:pPr>
      <w:r>
        <w:rPr>
          <w:rFonts w:ascii="XO Thames" w:hAnsi="XO Thames"/>
          <w:sz w:val="28"/>
        </w:rPr>
        <w:t xml:space="preserve">1.1. Порядок устанавливает процедуру разработки и утверждения административных регламентов предоставления муниципальных услуг органами местного самоуправления </w:t>
      </w:r>
      <w:r w:rsidR="007B1746">
        <w:rPr>
          <w:rFonts w:ascii="XO Thames" w:hAnsi="XO Thames"/>
          <w:sz w:val="28"/>
        </w:rPr>
        <w:t>Вожегодского муниципального округа</w:t>
      </w:r>
      <w:r>
        <w:rPr>
          <w:rFonts w:ascii="XO Thames" w:hAnsi="XO Thames"/>
          <w:sz w:val="28"/>
        </w:rPr>
        <w:t xml:space="preserve"> (далее соответственно - орган местного самоуправления, административный регламент).</w:t>
      </w:r>
    </w:p>
    <w:p w:rsidR="0072664D" w:rsidRDefault="00674FB2">
      <w:pPr>
        <w:pStyle w:val="ConsPlusNormal111"/>
        <w:ind w:firstLine="709"/>
        <w:jc w:val="both"/>
        <w:rPr>
          <w:rFonts w:ascii="XO Thames" w:hAnsi="XO Thames"/>
          <w:sz w:val="28"/>
        </w:rPr>
      </w:pPr>
      <w:r>
        <w:rPr>
          <w:rFonts w:ascii="XO Thames" w:hAnsi="XO Thames"/>
          <w:sz w:val="28"/>
        </w:rPr>
        <w:t>1.2. Административные регламенты разрабатываются органами местного самоуправления, к полномочиям которых относится предоставление муниципальной услуги, с учетом положений действующего законодательства.</w:t>
      </w:r>
    </w:p>
    <w:p w:rsidR="0072664D" w:rsidRDefault="00674FB2">
      <w:pPr>
        <w:pStyle w:val="ConsPlusNormal111"/>
        <w:ind w:firstLine="709"/>
        <w:jc w:val="both"/>
        <w:rPr>
          <w:rFonts w:ascii="XO Thames" w:hAnsi="XO Thames"/>
          <w:sz w:val="28"/>
        </w:rPr>
      </w:pPr>
      <w:r>
        <w:rPr>
          <w:rFonts w:ascii="XO Thames" w:hAnsi="XO Thames"/>
          <w:sz w:val="28"/>
        </w:rPr>
        <w:t>В случае если в предоставлении муниципальной услуги участвует муниципальное учреждение, административный регламент разрабатывается органом местного самоуправления, осуществляющим организацию предоставления муниципальной услуги.</w:t>
      </w:r>
    </w:p>
    <w:p w:rsidR="0072664D" w:rsidRDefault="00674FB2">
      <w:pPr>
        <w:pStyle w:val="ConsPlusNormal111"/>
        <w:ind w:firstLine="709"/>
        <w:jc w:val="both"/>
        <w:rPr>
          <w:rFonts w:ascii="XO Thames" w:hAnsi="XO Thames"/>
          <w:sz w:val="28"/>
        </w:rPr>
      </w:pPr>
      <w:r>
        <w:rPr>
          <w:rFonts w:ascii="XO Thames" w:hAnsi="XO Thames"/>
          <w:sz w:val="28"/>
        </w:rPr>
        <w:t>1.3. Административные регламенты разрабатываются после публикации сведений о муниципальной услуге в федеральной государственной информационной системе «Федеральный реестр государственных и муниципальных услуг (функций)» (далее - реестр услуг).</w:t>
      </w:r>
    </w:p>
    <w:p w:rsidR="0072664D" w:rsidRDefault="00674FB2">
      <w:pPr>
        <w:pStyle w:val="ConsPlusNormal111"/>
        <w:ind w:firstLine="709"/>
        <w:jc w:val="both"/>
        <w:rPr>
          <w:rFonts w:ascii="XO Thames" w:hAnsi="XO Thames"/>
          <w:sz w:val="28"/>
        </w:rPr>
      </w:pPr>
      <w:r>
        <w:rPr>
          <w:rFonts w:ascii="XO Thames" w:hAnsi="XO Thames"/>
          <w:sz w:val="28"/>
        </w:rPr>
        <w:t>В случае если нормативным правовым актом, устанавливающим конкретное полномочие органа местного самоуправления, предоставляющего муниципальную услугу, предусмотрено принятие отдельного нормативного правового акта, устанавливающего порядок осуществления такого полномочия, наряду с разработкой такого нормативного правового акта подлежит утверждению административный регламент предоставления соответствующей муниципальной услуги. При этом указанным порядком осуществления полномочия, утвержденным нормативным правовым актом органов местного самоуправления, не регулируются вопросы, относящиеся к предмету регулирования административного регламента в соответствии с настоящим Порядком.</w:t>
      </w:r>
    </w:p>
    <w:p w:rsidR="0072664D" w:rsidRDefault="00674FB2">
      <w:pPr>
        <w:pStyle w:val="ConsPlusNormal111"/>
        <w:ind w:firstLine="709"/>
        <w:jc w:val="both"/>
        <w:rPr>
          <w:rFonts w:ascii="XO Thames" w:hAnsi="XO Thames"/>
          <w:sz w:val="28"/>
        </w:rPr>
      </w:pPr>
      <w:r>
        <w:rPr>
          <w:rFonts w:ascii="XO Thames" w:hAnsi="XO Thames"/>
          <w:sz w:val="28"/>
        </w:rPr>
        <w:t xml:space="preserve">1.4. Разработка, согласование, проведение экспертизы и утверждение проектов административных регламентов осуществляются органами местного самоуправления, предоставляющими муниципальные услуги, и </w:t>
      </w:r>
      <w:r>
        <w:rPr>
          <w:rFonts w:ascii="XO Thames" w:hAnsi="XO Thames"/>
          <w:sz w:val="28"/>
        </w:rPr>
        <w:lastRenderedPageBreak/>
        <w:t>органами местного самоуправления, уполномоченным на проведение экспертизы с использованием программно-технических средств реестра услуг.</w:t>
      </w:r>
    </w:p>
    <w:p w:rsidR="0072664D" w:rsidRDefault="00674FB2">
      <w:pPr>
        <w:pStyle w:val="ConsPlusNormal111"/>
        <w:ind w:firstLine="709"/>
        <w:jc w:val="both"/>
        <w:rPr>
          <w:rFonts w:ascii="XO Thames" w:hAnsi="XO Thames"/>
          <w:sz w:val="28"/>
        </w:rPr>
      </w:pPr>
      <w:r>
        <w:rPr>
          <w:rFonts w:ascii="XO Thames" w:hAnsi="XO Thames"/>
          <w:sz w:val="28"/>
        </w:rPr>
        <w:t>1.5. При разработке административных регламентов органы местного самоуправления предусматривают оптимизацию (повышение качества) предоставления муниципальных услуг, в том числе:</w:t>
      </w:r>
    </w:p>
    <w:p w:rsidR="0072664D" w:rsidRDefault="00674FB2">
      <w:pPr>
        <w:pStyle w:val="ConsPlusNormal111"/>
        <w:ind w:firstLine="709"/>
        <w:jc w:val="both"/>
        <w:rPr>
          <w:rFonts w:ascii="XO Thames" w:hAnsi="XO Thames"/>
          <w:sz w:val="28"/>
        </w:rPr>
      </w:pPr>
      <w:r>
        <w:rPr>
          <w:rFonts w:ascii="XO Thames" w:hAnsi="XO Thames"/>
          <w:sz w:val="28"/>
        </w:rPr>
        <w:t>а) возможность предоставления муниципальной услуги в упреждающем (</w:t>
      </w:r>
      <w:proofErr w:type="spellStart"/>
      <w:r>
        <w:rPr>
          <w:rFonts w:ascii="XO Thames" w:hAnsi="XO Thames"/>
          <w:sz w:val="28"/>
        </w:rPr>
        <w:t>проактивном</w:t>
      </w:r>
      <w:proofErr w:type="spellEnd"/>
      <w:r>
        <w:rPr>
          <w:rFonts w:ascii="XO Thames" w:hAnsi="XO Thames"/>
          <w:sz w:val="28"/>
        </w:rPr>
        <w:t>) режиме;</w:t>
      </w:r>
    </w:p>
    <w:p w:rsidR="0072664D" w:rsidRDefault="00674FB2">
      <w:pPr>
        <w:pStyle w:val="ConsPlusNormal111"/>
        <w:ind w:firstLine="709"/>
        <w:jc w:val="both"/>
        <w:rPr>
          <w:rFonts w:ascii="XO Thames" w:hAnsi="XO Thames"/>
          <w:sz w:val="28"/>
        </w:rPr>
      </w:pPr>
      <w:r>
        <w:rPr>
          <w:rFonts w:ascii="XO Thames" w:hAnsi="XO Thames"/>
          <w:sz w:val="28"/>
        </w:rPr>
        <w:t>б) многоканальность и экстерриториальность получения муниципальных услуг;</w:t>
      </w:r>
    </w:p>
    <w:p w:rsidR="0072664D" w:rsidRDefault="00674FB2">
      <w:pPr>
        <w:pStyle w:val="ConsPlusNormal111"/>
        <w:ind w:firstLine="709"/>
        <w:jc w:val="both"/>
        <w:rPr>
          <w:rFonts w:ascii="XO Thames" w:hAnsi="XO Thames"/>
          <w:sz w:val="28"/>
        </w:rPr>
      </w:pPr>
      <w:r>
        <w:rPr>
          <w:rFonts w:ascii="XO Thames" w:hAnsi="XO Thames"/>
          <w:sz w:val="28"/>
        </w:rPr>
        <w:t>в) устранение избыточных логически обособленных последовательностей административных действий при предоставлении муниципальной услуги (далее - административные процедуры) и сроков их осуществления, а также документов и (или) информации, требуемых для получения муниципальной услуги;</w:t>
      </w:r>
    </w:p>
    <w:p w:rsidR="0072664D" w:rsidRDefault="00674FB2">
      <w:pPr>
        <w:pStyle w:val="ConsPlusNormal111"/>
        <w:ind w:firstLine="709"/>
        <w:jc w:val="both"/>
        <w:rPr>
          <w:rFonts w:ascii="XO Thames" w:hAnsi="XO Thames"/>
          <w:sz w:val="28"/>
        </w:rPr>
      </w:pPr>
      <w:r>
        <w:rPr>
          <w:rFonts w:ascii="XO Thames" w:hAnsi="XO Thames"/>
          <w:sz w:val="28"/>
        </w:rPr>
        <w:t>г) внедрение реестровой модели предоставления муниципальных услуг;</w:t>
      </w:r>
    </w:p>
    <w:p w:rsidR="0072664D" w:rsidRDefault="00674FB2">
      <w:pPr>
        <w:pStyle w:val="ConsPlusNormal111"/>
        <w:ind w:firstLine="709"/>
        <w:jc w:val="both"/>
        <w:rPr>
          <w:rFonts w:ascii="XO Thames" w:hAnsi="XO Thames"/>
          <w:sz w:val="28"/>
        </w:rPr>
      </w:pPr>
      <w:proofErr w:type="spellStart"/>
      <w:r>
        <w:rPr>
          <w:rFonts w:ascii="XO Thames" w:hAnsi="XO Thames"/>
          <w:sz w:val="28"/>
        </w:rPr>
        <w:t>д</w:t>
      </w:r>
      <w:proofErr w:type="spellEnd"/>
      <w:r>
        <w:rPr>
          <w:rFonts w:ascii="XO Thames" w:hAnsi="XO Thames"/>
          <w:sz w:val="28"/>
        </w:rPr>
        <w:t>) внедрение иных принципов предоставления муниципальных услуг, предусмотренных Федеральным законом от 27 июля 2010 года № 210-ФЗ «Об организации предоставления государственных и муниципальных услуг».</w:t>
      </w:r>
    </w:p>
    <w:p w:rsidR="0072664D" w:rsidRDefault="00674FB2">
      <w:pPr>
        <w:pStyle w:val="a4"/>
        <w:spacing w:after="0" w:line="240" w:lineRule="auto"/>
        <w:ind w:firstLine="709"/>
        <w:jc w:val="both"/>
        <w:rPr>
          <w:rFonts w:ascii="XO Thames" w:hAnsi="XO Thames"/>
          <w:sz w:val="28"/>
        </w:rPr>
      </w:pPr>
      <w:r>
        <w:rPr>
          <w:rFonts w:ascii="XO Thames" w:hAnsi="XO Thames"/>
          <w:sz w:val="28"/>
        </w:rPr>
        <w:t xml:space="preserve">1.6. Наименования административных регламентов определяются органами местного самоуправления с учетом формулировки нормативного правового акта, которым предусмотрена соответствующая муниципальная услуга. </w:t>
      </w:r>
    </w:p>
    <w:p w:rsidR="0072664D" w:rsidRDefault="00674FB2">
      <w:pPr>
        <w:widowControl/>
        <w:ind w:firstLine="709"/>
        <w:jc w:val="both"/>
        <w:rPr>
          <w:rFonts w:ascii="XO Thames" w:hAnsi="XO Thames"/>
          <w:sz w:val="28"/>
        </w:rPr>
      </w:pPr>
      <w:r>
        <w:rPr>
          <w:rFonts w:ascii="XO Thames" w:hAnsi="XO Thames"/>
          <w:sz w:val="28"/>
        </w:rPr>
        <w:t>1.7. Установить, что в 2025 и 2026 годах органы местного самоуправления области вправе осуществлять разработку и принятие нормативных правовых актов, предусматривающих утверждение административных регламентов предоставления муниципальных услуг или внесение изменений в административные регламенты предоставления муниципальных услуг, без использования реестра услуг.</w:t>
      </w:r>
    </w:p>
    <w:p w:rsidR="0072664D" w:rsidRDefault="0072664D">
      <w:pPr>
        <w:pStyle w:val="ConsPlusTitle111"/>
        <w:ind w:firstLine="709"/>
        <w:jc w:val="center"/>
        <w:outlineLvl w:val="1"/>
        <w:rPr>
          <w:rFonts w:ascii="XO Thames" w:hAnsi="XO Thames"/>
          <w:sz w:val="28"/>
        </w:rPr>
      </w:pPr>
    </w:p>
    <w:p w:rsidR="0072664D" w:rsidRDefault="00674FB2" w:rsidP="007B1746">
      <w:pPr>
        <w:pStyle w:val="ConsPlusTitle111"/>
        <w:jc w:val="center"/>
        <w:outlineLvl w:val="1"/>
        <w:rPr>
          <w:rFonts w:ascii="XO Thames" w:hAnsi="XO Thames"/>
          <w:sz w:val="28"/>
        </w:rPr>
      </w:pPr>
      <w:r>
        <w:rPr>
          <w:rFonts w:ascii="XO Thames" w:hAnsi="XO Thames"/>
          <w:sz w:val="28"/>
        </w:rPr>
        <w:t>II. Требования к административным регламентам</w:t>
      </w:r>
    </w:p>
    <w:p w:rsidR="0072664D" w:rsidRDefault="00674FB2" w:rsidP="007B1746">
      <w:pPr>
        <w:pStyle w:val="ConsPlusTitle111"/>
        <w:jc w:val="center"/>
        <w:rPr>
          <w:rFonts w:ascii="XO Thames" w:hAnsi="XO Thames"/>
          <w:sz w:val="28"/>
        </w:rPr>
      </w:pPr>
      <w:r>
        <w:rPr>
          <w:rFonts w:ascii="XO Thames" w:hAnsi="XO Thames"/>
          <w:sz w:val="28"/>
        </w:rPr>
        <w:t>предоставления муниципальных услуг</w:t>
      </w:r>
    </w:p>
    <w:p w:rsidR="0072664D" w:rsidRDefault="0072664D">
      <w:pPr>
        <w:pStyle w:val="ConsPlusNormal111"/>
        <w:ind w:firstLine="709"/>
        <w:jc w:val="both"/>
        <w:rPr>
          <w:rFonts w:ascii="XO Thames" w:hAnsi="XO Thames"/>
          <w:sz w:val="28"/>
        </w:rPr>
      </w:pPr>
    </w:p>
    <w:p w:rsidR="0072664D" w:rsidRDefault="00674FB2">
      <w:pPr>
        <w:pStyle w:val="ConsPlusNormal111"/>
        <w:ind w:firstLine="709"/>
        <w:jc w:val="both"/>
        <w:rPr>
          <w:rFonts w:ascii="XO Thames" w:hAnsi="XO Thames"/>
          <w:sz w:val="28"/>
        </w:rPr>
      </w:pPr>
      <w:bookmarkStart w:id="0" w:name="Par98"/>
      <w:bookmarkEnd w:id="0"/>
      <w:r>
        <w:rPr>
          <w:rFonts w:ascii="XO Thames" w:hAnsi="XO Thames"/>
          <w:sz w:val="28"/>
        </w:rPr>
        <w:t>2.1. В административный регламент включаются следующие разделы:</w:t>
      </w:r>
    </w:p>
    <w:p w:rsidR="0072664D" w:rsidRDefault="00674FB2">
      <w:pPr>
        <w:pStyle w:val="ConsPlusNormal111"/>
        <w:ind w:firstLine="709"/>
        <w:jc w:val="both"/>
        <w:rPr>
          <w:rFonts w:ascii="XO Thames" w:hAnsi="XO Thames"/>
          <w:sz w:val="28"/>
        </w:rPr>
      </w:pPr>
      <w:r>
        <w:rPr>
          <w:rFonts w:ascii="XO Thames" w:hAnsi="XO Thames"/>
          <w:sz w:val="28"/>
        </w:rPr>
        <w:t>а) общие положения;</w:t>
      </w:r>
    </w:p>
    <w:p w:rsidR="0072664D" w:rsidRDefault="00674FB2">
      <w:pPr>
        <w:pStyle w:val="ConsPlusNormal111"/>
        <w:ind w:firstLine="709"/>
        <w:jc w:val="both"/>
        <w:rPr>
          <w:rFonts w:ascii="XO Thames" w:hAnsi="XO Thames"/>
          <w:sz w:val="28"/>
        </w:rPr>
      </w:pPr>
      <w:r>
        <w:rPr>
          <w:rFonts w:ascii="XO Thames" w:hAnsi="XO Thames"/>
          <w:sz w:val="28"/>
        </w:rPr>
        <w:t>б) стандарт предоставления муниципальной услуги;</w:t>
      </w:r>
    </w:p>
    <w:p w:rsidR="0072664D" w:rsidRDefault="00674FB2">
      <w:pPr>
        <w:ind w:firstLine="709"/>
        <w:jc w:val="both"/>
        <w:rPr>
          <w:rFonts w:ascii="XO Thames" w:hAnsi="XO Thames"/>
          <w:sz w:val="28"/>
        </w:rPr>
      </w:pPr>
      <w:r>
        <w:rPr>
          <w:rFonts w:ascii="XO Thames" w:hAnsi="XO Thames"/>
          <w:sz w:val="28"/>
        </w:rPr>
        <w:t xml:space="preserve">в) состав, последовательность и сроки выполнения административных процедур (подразделы, содержащие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w:t>
      </w:r>
      <w:proofErr w:type="gramStart"/>
      <w:r>
        <w:rPr>
          <w:rFonts w:ascii="XO Thames" w:hAnsi="XO Thames"/>
          <w:sz w:val="28"/>
        </w:rPr>
        <w:t xml:space="preserve">исключением требований, которые проверяются в рамках процедуры </w:t>
      </w:r>
      <w:r>
        <w:rPr>
          <w:rFonts w:ascii="XO Thames" w:hAnsi="XO Thames"/>
          <w:sz w:val="28"/>
        </w:rPr>
        <w:lastRenderedPageBreak/>
        <w:t>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w:t>
      </w:r>
      <w:proofErr w:type="gramEnd"/>
      <w:r>
        <w:rPr>
          <w:rFonts w:ascii="XO Thames" w:hAnsi="XO Thames"/>
          <w:sz w:val="28"/>
        </w:rPr>
        <w:t xml:space="preserve"> предоставления </w:t>
      </w:r>
      <w:proofErr w:type="gramStart"/>
      <w:r>
        <w:rPr>
          <w:rFonts w:ascii="XO Thames" w:hAnsi="XO Thames"/>
          <w:sz w:val="28"/>
        </w:rPr>
        <w:t>одной муниципальной услуги допускается</w:t>
      </w:r>
      <w:proofErr w:type="gramEnd"/>
      <w:r>
        <w:rPr>
          <w:rFonts w:ascii="XO Thames" w:hAnsi="XO Thames"/>
          <w:sz w:val="28"/>
        </w:rPr>
        <w:t xml:space="preserve"> 2 и более раза);</w:t>
      </w:r>
    </w:p>
    <w:p w:rsidR="0072664D" w:rsidRDefault="00674FB2">
      <w:pPr>
        <w:pStyle w:val="ConsPlusNormal111"/>
        <w:ind w:firstLine="709"/>
        <w:jc w:val="both"/>
        <w:rPr>
          <w:rFonts w:ascii="XO Thames" w:hAnsi="XO Thames"/>
          <w:sz w:val="28"/>
        </w:rPr>
      </w:pPr>
      <w:r>
        <w:rPr>
          <w:rFonts w:ascii="XO Thames" w:hAnsi="XO Thames"/>
          <w:sz w:val="28"/>
        </w:rPr>
        <w:t>г) способы информирования заявителя об изменении статуса рассмотрения запроса о предоставлении муниципальной услуги.</w:t>
      </w:r>
    </w:p>
    <w:p w:rsidR="0072664D" w:rsidRDefault="00674FB2">
      <w:pPr>
        <w:pStyle w:val="ConsPlusNormal111"/>
        <w:ind w:firstLine="709"/>
        <w:jc w:val="both"/>
        <w:rPr>
          <w:rFonts w:ascii="XO Thames" w:hAnsi="XO Thames"/>
          <w:sz w:val="28"/>
        </w:rPr>
      </w:pPr>
      <w:r>
        <w:rPr>
          <w:rFonts w:ascii="XO Thames" w:hAnsi="XO Thames"/>
          <w:sz w:val="28"/>
        </w:rPr>
        <w:t>2.2. Раздел «Общие положения» должен содержать следующую информацию:</w:t>
      </w:r>
    </w:p>
    <w:p w:rsidR="0072664D" w:rsidRDefault="00674FB2">
      <w:pPr>
        <w:pStyle w:val="ConsPlusNormal111"/>
        <w:ind w:firstLine="709"/>
        <w:jc w:val="both"/>
        <w:rPr>
          <w:rFonts w:ascii="XO Thames" w:hAnsi="XO Thames"/>
          <w:sz w:val="28"/>
        </w:rPr>
      </w:pPr>
      <w:r>
        <w:rPr>
          <w:rFonts w:ascii="XO Thames" w:hAnsi="XO Thames"/>
          <w:sz w:val="28"/>
        </w:rPr>
        <w:t>а) предмет регулирования административного регламента;</w:t>
      </w:r>
    </w:p>
    <w:p w:rsidR="0072664D" w:rsidRDefault="00674FB2">
      <w:pPr>
        <w:pStyle w:val="ConsPlusNormal111"/>
        <w:ind w:firstLine="709"/>
        <w:jc w:val="both"/>
        <w:rPr>
          <w:rFonts w:ascii="XO Thames" w:hAnsi="XO Thames"/>
          <w:sz w:val="28"/>
        </w:rPr>
      </w:pPr>
      <w:r>
        <w:rPr>
          <w:rFonts w:ascii="XO Thames" w:hAnsi="XO Thames"/>
          <w:sz w:val="28"/>
        </w:rPr>
        <w:t>б) круг заявителей;</w:t>
      </w:r>
    </w:p>
    <w:p w:rsidR="0072664D" w:rsidRDefault="00674FB2">
      <w:pPr>
        <w:widowControl/>
        <w:ind w:firstLine="709"/>
        <w:jc w:val="both"/>
        <w:rPr>
          <w:rFonts w:ascii="XO Thames" w:hAnsi="XO Thames"/>
          <w:sz w:val="28"/>
        </w:rPr>
      </w:pPr>
      <w:proofErr w:type="gramStart"/>
      <w:r>
        <w:rPr>
          <w:rFonts w:ascii="XO Thames" w:hAnsi="XO Thames"/>
          <w:sz w:val="28"/>
        </w:rPr>
        <w:t>в)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в государственной информационной системе «Портал государственных и муниципальных услуг (функций) Вологодской области» (далее соответственно - категории (признаки) заявителей, Единый портал государственных и муниципальных услуг, Региональный портал государственных и муниципальных</w:t>
      </w:r>
      <w:proofErr w:type="gramEnd"/>
      <w:r>
        <w:rPr>
          <w:rFonts w:ascii="XO Thames" w:hAnsi="XO Thames"/>
          <w:sz w:val="28"/>
        </w:rPr>
        <w:t xml:space="preserve"> услуг).</w:t>
      </w:r>
    </w:p>
    <w:p w:rsidR="0072664D" w:rsidRDefault="00674FB2">
      <w:pPr>
        <w:pStyle w:val="ConsPlusNormal111"/>
        <w:ind w:firstLine="709"/>
        <w:jc w:val="both"/>
        <w:rPr>
          <w:rFonts w:ascii="XO Thames" w:hAnsi="XO Thames"/>
          <w:sz w:val="28"/>
        </w:rPr>
      </w:pPr>
      <w:r>
        <w:rPr>
          <w:rFonts w:ascii="XO Thames" w:hAnsi="XO Thames"/>
          <w:sz w:val="28"/>
        </w:rPr>
        <w:t>2.3. Раздел «Стандарт предоставления муниципальной услуги» состоит из следующих подразделов:</w:t>
      </w:r>
    </w:p>
    <w:p w:rsidR="0072664D" w:rsidRDefault="00674FB2">
      <w:pPr>
        <w:pStyle w:val="ConsPlusNormal111"/>
        <w:ind w:firstLine="709"/>
        <w:jc w:val="both"/>
        <w:rPr>
          <w:rFonts w:ascii="XO Thames" w:hAnsi="XO Thames"/>
          <w:sz w:val="28"/>
        </w:rPr>
      </w:pPr>
      <w:r>
        <w:rPr>
          <w:rFonts w:ascii="XO Thames" w:hAnsi="XO Thames"/>
          <w:sz w:val="28"/>
        </w:rPr>
        <w:t>а) наименование муниципальной услуги;</w:t>
      </w:r>
    </w:p>
    <w:p w:rsidR="0072664D" w:rsidRDefault="00674FB2">
      <w:pPr>
        <w:pStyle w:val="ConsPlusNormal111"/>
        <w:ind w:firstLine="709"/>
        <w:jc w:val="both"/>
        <w:rPr>
          <w:rFonts w:ascii="XO Thames" w:hAnsi="XO Thames"/>
          <w:sz w:val="28"/>
        </w:rPr>
      </w:pPr>
      <w:r>
        <w:rPr>
          <w:rFonts w:ascii="XO Thames" w:hAnsi="XO Thames"/>
          <w:sz w:val="28"/>
        </w:rPr>
        <w:t>б) наименование органа местного самоуправления, предоставляющего муниципальную услугу;</w:t>
      </w:r>
    </w:p>
    <w:p w:rsidR="0072664D" w:rsidRDefault="00674FB2">
      <w:pPr>
        <w:pStyle w:val="ConsPlusNormal111"/>
        <w:ind w:firstLine="709"/>
        <w:jc w:val="both"/>
        <w:rPr>
          <w:rFonts w:ascii="XO Thames" w:hAnsi="XO Thames"/>
          <w:sz w:val="28"/>
        </w:rPr>
      </w:pPr>
      <w:r>
        <w:rPr>
          <w:rFonts w:ascii="XO Thames" w:hAnsi="XO Thames"/>
          <w:sz w:val="28"/>
        </w:rPr>
        <w:t>в) результат предоставления муниципальной услуги;</w:t>
      </w:r>
    </w:p>
    <w:p w:rsidR="0072664D" w:rsidRDefault="00674FB2">
      <w:pPr>
        <w:pStyle w:val="ConsPlusNormal111"/>
        <w:ind w:firstLine="709"/>
        <w:jc w:val="both"/>
        <w:rPr>
          <w:rFonts w:ascii="XO Thames" w:hAnsi="XO Thames"/>
          <w:sz w:val="28"/>
        </w:rPr>
      </w:pPr>
      <w:r>
        <w:rPr>
          <w:rFonts w:ascii="XO Thames" w:hAnsi="XO Thames"/>
          <w:sz w:val="28"/>
        </w:rPr>
        <w:t>г) срок предоставления муниципальной услуги;</w:t>
      </w:r>
    </w:p>
    <w:p w:rsidR="0072664D" w:rsidRDefault="00674FB2">
      <w:pPr>
        <w:pStyle w:val="ConsPlusNormal111"/>
        <w:ind w:firstLine="709"/>
        <w:jc w:val="both"/>
        <w:rPr>
          <w:rFonts w:ascii="XO Thames" w:hAnsi="XO Thames"/>
          <w:sz w:val="28"/>
        </w:rPr>
      </w:pPr>
      <w:proofErr w:type="spellStart"/>
      <w:r>
        <w:rPr>
          <w:rFonts w:ascii="XO Thames" w:hAnsi="XO Thames"/>
          <w:sz w:val="28"/>
        </w:rPr>
        <w:t>д</w:t>
      </w:r>
      <w:proofErr w:type="spellEnd"/>
      <w:r>
        <w:rPr>
          <w:rFonts w:ascii="XO Thames" w:hAnsi="XO Thames"/>
          <w:sz w:val="28"/>
        </w:rPr>
        <w:t xml:space="preserve">) размер платы, взимаемой с заявителя при предоставлении муниципальной услуги, и способы ее взимания; </w:t>
      </w:r>
    </w:p>
    <w:p w:rsidR="0072664D" w:rsidRDefault="00674FB2">
      <w:pPr>
        <w:pStyle w:val="ConsPlusNormal111"/>
        <w:ind w:firstLine="709"/>
        <w:jc w:val="both"/>
        <w:rPr>
          <w:rFonts w:ascii="XO Thames" w:hAnsi="XO Thames"/>
          <w:sz w:val="28"/>
        </w:rPr>
      </w:pPr>
      <w:r>
        <w:rPr>
          <w:rFonts w:ascii="XO Thames" w:hAnsi="XO Thames"/>
          <w:sz w:val="28"/>
        </w:rPr>
        <w:t>е)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rsidR="0072664D" w:rsidRDefault="00674FB2">
      <w:pPr>
        <w:pStyle w:val="ConsPlusNormal111"/>
        <w:ind w:firstLine="709"/>
        <w:jc w:val="both"/>
        <w:rPr>
          <w:rFonts w:ascii="XO Thames" w:hAnsi="XO Thames"/>
          <w:sz w:val="28"/>
        </w:rPr>
      </w:pPr>
      <w:r>
        <w:rPr>
          <w:rFonts w:ascii="XO Thames" w:hAnsi="XO Thames"/>
          <w:sz w:val="28"/>
        </w:rPr>
        <w:t>ж) срок регистрации запроса заявителя о предоставлении муниципальной услуги;</w:t>
      </w:r>
    </w:p>
    <w:p w:rsidR="0072664D" w:rsidRDefault="00674FB2">
      <w:pPr>
        <w:pStyle w:val="ConsPlusNormal111"/>
        <w:ind w:firstLine="709"/>
        <w:jc w:val="both"/>
        <w:rPr>
          <w:rFonts w:ascii="XO Thames" w:hAnsi="XO Thames"/>
          <w:sz w:val="28"/>
        </w:rPr>
      </w:pPr>
      <w:proofErr w:type="spellStart"/>
      <w:r>
        <w:rPr>
          <w:rFonts w:ascii="XO Thames" w:hAnsi="XO Thames"/>
          <w:sz w:val="28"/>
        </w:rPr>
        <w:t>з</w:t>
      </w:r>
      <w:proofErr w:type="spellEnd"/>
      <w:r>
        <w:rPr>
          <w:rFonts w:ascii="XO Thames" w:hAnsi="XO Thames"/>
          <w:sz w:val="28"/>
        </w:rPr>
        <w:t xml:space="preserve">) 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w:t>
      </w:r>
      <w:r>
        <w:rPr>
          <w:rFonts w:ascii="XO Thames" w:hAnsi="XO Thames"/>
          <w:sz w:val="28"/>
        </w:rPr>
        <w:lastRenderedPageBreak/>
        <w:t>центр);</w:t>
      </w:r>
    </w:p>
    <w:p w:rsidR="0072664D" w:rsidRDefault="00674FB2">
      <w:pPr>
        <w:pStyle w:val="ConsPlusNormal111"/>
        <w:ind w:firstLine="709"/>
        <w:jc w:val="both"/>
        <w:rPr>
          <w:rFonts w:ascii="XO Thames" w:hAnsi="XO Thames"/>
          <w:sz w:val="28"/>
        </w:rPr>
      </w:pPr>
      <w:r>
        <w:rPr>
          <w:rFonts w:ascii="XO Thames" w:hAnsi="XO Thames"/>
          <w:sz w:val="28"/>
        </w:rPr>
        <w:t>и) показатели доступности и качества муниципальной услуги;</w:t>
      </w:r>
    </w:p>
    <w:p w:rsidR="0072664D" w:rsidRDefault="00674FB2">
      <w:pPr>
        <w:pStyle w:val="ConsPlusNormal111"/>
        <w:ind w:firstLine="709"/>
        <w:jc w:val="both"/>
      </w:pPr>
      <w:r>
        <w:rPr>
          <w:rFonts w:ascii="XO Thames" w:hAnsi="XO Thames"/>
          <w:sz w:val="28"/>
        </w:rPr>
        <w:t xml:space="preserve">к) иные требования </w:t>
      </w:r>
      <w:r>
        <w:t xml:space="preserve">к </w:t>
      </w:r>
      <w:r>
        <w:rPr>
          <w:rFonts w:ascii="XO Thames" w:hAnsi="XO Thames"/>
          <w:sz w:val="28"/>
        </w:rPr>
        <w:t>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72664D" w:rsidRDefault="00674FB2">
      <w:pPr>
        <w:pStyle w:val="ConsPlusNormal111"/>
        <w:ind w:firstLine="709"/>
        <w:jc w:val="both"/>
        <w:rPr>
          <w:rFonts w:ascii="XO Thames" w:hAnsi="XO Thames"/>
          <w:sz w:val="28"/>
        </w:rPr>
      </w:pPr>
      <w:r>
        <w:rPr>
          <w:rFonts w:ascii="XO Thames" w:hAnsi="XO Thames"/>
          <w:sz w:val="28"/>
        </w:rPr>
        <w:t>л) исчерпывающий перечень документов, необходимых для предоставления муниципальной услуги;</w:t>
      </w:r>
    </w:p>
    <w:p w:rsidR="0072664D" w:rsidRDefault="00674FB2">
      <w:pPr>
        <w:widowControl/>
        <w:ind w:firstLine="709"/>
        <w:jc w:val="both"/>
        <w:rPr>
          <w:rFonts w:ascii="XO Thames" w:hAnsi="XO Thames"/>
          <w:sz w:val="28"/>
        </w:rPr>
      </w:pPr>
      <w:r>
        <w:rPr>
          <w:rFonts w:ascii="XO Thames" w:hAnsi="XO Thames"/>
          <w:sz w:val="28"/>
        </w:rPr>
        <w:t>м)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2664D" w:rsidRDefault="00674FB2">
      <w:pPr>
        <w:pStyle w:val="ConsPlusNormal111"/>
        <w:ind w:firstLine="709"/>
        <w:jc w:val="both"/>
        <w:rPr>
          <w:rFonts w:ascii="XO Thames" w:hAnsi="XO Thames"/>
          <w:sz w:val="28"/>
        </w:rPr>
      </w:pPr>
      <w:r>
        <w:rPr>
          <w:rFonts w:ascii="XO Thames" w:hAnsi="XO Thames"/>
          <w:sz w:val="28"/>
        </w:rPr>
        <w:t>2.4. Подраздел «Наименование органа местного самоуправления, предоставляющего муниципальную услугу» должен включать полное наименование органа местного самоуправления, предоставляющего муниципальную услугу.</w:t>
      </w:r>
    </w:p>
    <w:p w:rsidR="0072664D" w:rsidRDefault="00674FB2">
      <w:pPr>
        <w:pStyle w:val="a4"/>
        <w:spacing w:after="0" w:line="240" w:lineRule="auto"/>
        <w:ind w:firstLine="709"/>
        <w:jc w:val="both"/>
        <w:rPr>
          <w:rFonts w:ascii="XO Thames" w:hAnsi="XO Thames"/>
          <w:sz w:val="28"/>
        </w:rPr>
      </w:pPr>
      <w:r>
        <w:rPr>
          <w:rFonts w:ascii="XO Thames" w:hAnsi="XO Thames"/>
          <w:sz w:val="28"/>
        </w:rPr>
        <w:t>2.5. Подраздел «Результат предоставления муниципальной услуги» должен включать следующие положения:</w:t>
      </w:r>
    </w:p>
    <w:p w:rsidR="0072664D" w:rsidRDefault="00674FB2">
      <w:pPr>
        <w:widowControl/>
        <w:ind w:firstLine="709"/>
        <w:jc w:val="both"/>
        <w:rPr>
          <w:rFonts w:ascii="XO Thames" w:hAnsi="XO Thames"/>
          <w:sz w:val="28"/>
        </w:rPr>
      </w:pPr>
      <w:r>
        <w:rPr>
          <w:rFonts w:ascii="XO Thames" w:hAnsi="XO Thames"/>
          <w:sz w:val="28"/>
        </w:rPr>
        <w:t>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rsidR="0072664D" w:rsidRDefault="00674FB2">
      <w:pPr>
        <w:widowControl/>
        <w:ind w:firstLine="709"/>
        <w:jc w:val="both"/>
        <w:rPr>
          <w:rFonts w:ascii="XO Thames" w:hAnsi="XO Thames"/>
          <w:sz w:val="28"/>
        </w:rPr>
      </w:pPr>
      <w:r>
        <w:rPr>
          <w:rFonts w:ascii="XO Thames" w:hAnsi="XO Thames"/>
          <w:sz w:val="28"/>
        </w:rPr>
        <w:t>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p>
    <w:p w:rsidR="0072664D" w:rsidRDefault="00674FB2">
      <w:pPr>
        <w:widowControl/>
        <w:ind w:firstLine="709"/>
        <w:jc w:val="both"/>
        <w:rPr>
          <w:rFonts w:ascii="XO Thames" w:hAnsi="XO Thames"/>
          <w:sz w:val="28"/>
        </w:rPr>
      </w:pPr>
      <w:r>
        <w:rPr>
          <w:rFonts w:ascii="XO Thames" w:hAnsi="XO Thames"/>
          <w:sz w:val="28"/>
        </w:rPr>
        <w:t>перечень способов получения результата (результатов) предоставления муниципальной услуги.</w:t>
      </w:r>
    </w:p>
    <w:p w:rsidR="0072664D" w:rsidRDefault="00674FB2">
      <w:pPr>
        <w:pStyle w:val="a4"/>
        <w:spacing w:after="0" w:line="240" w:lineRule="auto"/>
        <w:ind w:firstLine="709"/>
        <w:jc w:val="both"/>
        <w:rPr>
          <w:rFonts w:ascii="XO Thames" w:hAnsi="XO Thames"/>
          <w:sz w:val="28"/>
        </w:rPr>
      </w:pPr>
      <w:r>
        <w:rPr>
          <w:rFonts w:ascii="XO Thames" w:hAnsi="XO Thames"/>
          <w:sz w:val="28"/>
        </w:rPr>
        <w:t>2.6.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p>
    <w:p w:rsidR="0072664D" w:rsidRDefault="00674FB2">
      <w:pPr>
        <w:pStyle w:val="a4"/>
        <w:spacing w:after="0" w:line="240" w:lineRule="auto"/>
        <w:ind w:firstLine="709"/>
        <w:jc w:val="both"/>
        <w:rPr>
          <w:rFonts w:ascii="XO Thames" w:hAnsi="XO Thames"/>
          <w:sz w:val="28"/>
        </w:rPr>
      </w:pPr>
      <w:r>
        <w:rPr>
          <w:rFonts w:ascii="XO Thames" w:hAnsi="XO Thames"/>
          <w:sz w:val="28"/>
        </w:rPr>
        <w:t>2.7. 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rsidR="0072664D" w:rsidRDefault="00674FB2">
      <w:pPr>
        <w:widowControl/>
        <w:ind w:firstLine="709"/>
        <w:jc w:val="both"/>
        <w:rPr>
          <w:rFonts w:ascii="XO Thames" w:hAnsi="XO Thames"/>
          <w:sz w:val="28"/>
        </w:rPr>
      </w:pPr>
      <w:r>
        <w:rPr>
          <w:rFonts w:ascii="XO Thames" w:hAnsi="XO Thames"/>
          <w:sz w:val="2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72664D" w:rsidRDefault="00674FB2">
      <w:pPr>
        <w:widowControl/>
        <w:ind w:firstLine="709"/>
        <w:jc w:val="both"/>
        <w:rPr>
          <w:rFonts w:ascii="XO Thames" w:hAnsi="XO Thames"/>
          <w:sz w:val="28"/>
        </w:rPr>
      </w:pPr>
      <w:r>
        <w:rPr>
          <w:rFonts w:ascii="XO Thames" w:hAnsi="XO Thames"/>
          <w:sz w:val="28"/>
        </w:rPr>
        <w:lastRenderedPageBreak/>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72664D" w:rsidRDefault="00674FB2">
      <w:pPr>
        <w:widowControl/>
        <w:ind w:firstLine="709"/>
        <w:jc w:val="both"/>
        <w:rPr>
          <w:rFonts w:ascii="XO Thames" w:hAnsi="XO Thames"/>
          <w:sz w:val="28"/>
        </w:rPr>
      </w:pPr>
      <w:r>
        <w:rPr>
          <w:rFonts w:ascii="XO Thames" w:hAnsi="XO Thames"/>
          <w:sz w:val="28"/>
        </w:rPr>
        <w:t>в) перечень оснований для отказа в предоставлении муниципальной услуги, а в случае отсутствия таких оснований - указание на их отсутствие;</w:t>
      </w:r>
    </w:p>
    <w:p w:rsidR="0072664D" w:rsidRDefault="00674FB2">
      <w:pPr>
        <w:widowControl/>
        <w:ind w:firstLine="709"/>
        <w:jc w:val="both"/>
        <w:rPr>
          <w:rFonts w:ascii="XO Thames" w:hAnsi="XO Thames"/>
          <w:sz w:val="28"/>
        </w:rPr>
      </w:pPr>
      <w:r>
        <w:rPr>
          <w:rFonts w:ascii="XO Thames" w:hAnsi="XO Thames"/>
          <w:sz w:val="28"/>
        </w:rPr>
        <w:t>г) сведения о приведении в приложении к административному регламенту, указанному в пункте 2.27 Порядка, оснований, предусмотренных подпунктами «а» - «в» настоящего пункта, с учетом категории (признаков) заявителя (при наличии таких оснований).</w:t>
      </w:r>
    </w:p>
    <w:p w:rsidR="0072664D" w:rsidRDefault="00674FB2">
      <w:pPr>
        <w:ind w:firstLine="709"/>
        <w:jc w:val="both"/>
        <w:rPr>
          <w:rFonts w:ascii="XO Thames" w:hAnsi="XO Thames"/>
          <w:sz w:val="28"/>
        </w:rPr>
      </w:pPr>
      <w:r>
        <w:rPr>
          <w:rFonts w:ascii="XO Thames" w:hAnsi="XO Thames"/>
          <w:sz w:val="28"/>
        </w:rPr>
        <w:t>2.8. 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72664D" w:rsidRDefault="00674FB2">
      <w:pPr>
        <w:widowControl/>
        <w:ind w:firstLine="709"/>
        <w:jc w:val="both"/>
        <w:rPr>
          <w:rFonts w:ascii="XO Thames" w:hAnsi="XO Thames"/>
          <w:sz w:val="28"/>
        </w:rPr>
      </w:pPr>
      <w:r>
        <w:rPr>
          <w:rFonts w:ascii="XO Thames" w:hAnsi="XO Thames"/>
          <w:sz w:val="28"/>
        </w:rPr>
        <w:t>а) сведения о размещении на Едином портале государственных и муниципальных услуг, Региональном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
    <w:p w:rsidR="0072664D" w:rsidRDefault="00674FB2">
      <w:pPr>
        <w:widowControl/>
        <w:ind w:firstLine="709"/>
        <w:jc w:val="both"/>
        <w:rPr>
          <w:rFonts w:ascii="XO Thames" w:hAnsi="XO Thames"/>
          <w:sz w:val="28"/>
        </w:rPr>
      </w:pPr>
      <w:r>
        <w:rPr>
          <w:rFonts w:ascii="XO Thames" w:hAnsi="XO Thames"/>
          <w:sz w:val="28"/>
        </w:rPr>
        <w:t>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2664D" w:rsidRDefault="00674FB2">
      <w:pPr>
        <w:widowControl/>
        <w:ind w:firstLine="709"/>
        <w:jc w:val="both"/>
        <w:rPr>
          <w:rFonts w:ascii="XO Thames" w:hAnsi="XO Thames"/>
          <w:sz w:val="28"/>
        </w:rPr>
      </w:pPr>
      <w:r>
        <w:rPr>
          <w:rFonts w:ascii="XO Thames" w:hAnsi="XO Thames"/>
          <w:sz w:val="28"/>
        </w:rPr>
        <w:t>2.9. Подраздел «Срок регистрации запроса заявителя о предоставлении муниципальной услуги» должен включать срок регистрации запроса о предоставлении муниципальной услуги с учетом способа подачи указанного запроса.</w:t>
      </w:r>
    </w:p>
    <w:p w:rsidR="0072664D" w:rsidRDefault="00674FB2">
      <w:pPr>
        <w:widowControl/>
        <w:ind w:firstLine="709"/>
        <w:jc w:val="both"/>
        <w:rPr>
          <w:rFonts w:ascii="XO Thames" w:hAnsi="XO Thames"/>
          <w:sz w:val="28"/>
        </w:rPr>
      </w:pPr>
      <w:r>
        <w:rPr>
          <w:rFonts w:ascii="XO Thames" w:hAnsi="XO Thames"/>
          <w:sz w:val="28"/>
        </w:rPr>
        <w:t>2.10. Подраздел «Требования к помещениям, в которых предоставляется муниципальная услуга»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или Региональном портале государственных и муниципальных услуг требований, которым должны соответствовать такие помещения.</w:t>
      </w:r>
    </w:p>
    <w:p w:rsidR="0072664D" w:rsidRDefault="00674FB2">
      <w:pPr>
        <w:widowControl/>
        <w:ind w:firstLine="709"/>
        <w:jc w:val="both"/>
        <w:rPr>
          <w:rFonts w:ascii="XO Thames" w:hAnsi="XO Thames"/>
          <w:sz w:val="28"/>
        </w:rPr>
      </w:pPr>
      <w:r>
        <w:rPr>
          <w:rFonts w:ascii="XO Thames" w:hAnsi="XO Thames"/>
          <w:sz w:val="28"/>
        </w:rPr>
        <w:t>2.11. Подраздел «Показатели качества и доступности муниципальной услуги»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или Региональном портале государственных и муниципальных услуг перечня показателей качества и доступности муниципальной услуги.</w:t>
      </w:r>
    </w:p>
    <w:p w:rsidR="0072664D" w:rsidRDefault="00674FB2">
      <w:pPr>
        <w:widowControl/>
        <w:ind w:firstLine="709"/>
        <w:jc w:val="both"/>
        <w:rPr>
          <w:rFonts w:ascii="XO Thames" w:hAnsi="XO Thames"/>
          <w:sz w:val="28"/>
        </w:rPr>
      </w:pPr>
      <w:r>
        <w:rPr>
          <w:rFonts w:ascii="XO Thames" w:hAnsi="XO Thames"/>
          <w:sz w:val="28"/>
        </w:rPr>
        <w:t>2.12. В подраздел «Иные требования к предоставлению муниципальной услуги» включаются следующие положения:</w:t>
      </w:r>
    </w:p>
    <w:p w:rsidR="0072664D" w:rsidRDefault="00674FB2">
      <w:pPr>
        <w:widowControl/>
        <w:ind w:firstLine="709"/>
        <w:jc w:val="both"/>
        <w:rPr>
          <w:rFonts w:ascii="XO Thames" w:hAnsi="XO Thames"/>
          <w:sz w:val="28"/>
        </w:rPr>
      </w:pPr>
      <w:r>
        <w:rPr>
          <w:rFonts w:ascii="XO Thames" w:hAnsi="XO Thames"/>
          <w:sz w:val="28"/>
        </w:rPr>
        <w:t>а) перечень услуг, которые являются необходимыми и обязательными для предоставления муниципальной услуги, или указание на их отсутствие;</w:t>
      </w:r>
    </w:p>
    <w:p w:rsidR="0072664D" w:rsidRDefault="00674FB2">
      <w:pPr>
        <w:widowControl/>
        <w:ind w:firstLine="709"/>
        <w:jc w:val="both"/>
        <w:rPr>
          <w:rFonts w:ascii="XO Thames" w:hAnsi="XO Thames"/>
          <w:sz w:val="28"/>
        </w:rPr>
      </w:pPr>
      <w:r>
        <w:rPr>
          <w:rFonts w:ascii="XO Thames" w:hAnsi="XO Thames"/>
          <w:sz w:val="28"/>
        </w:rPr>
        <w:t>б) наличие или отсутствие платы за предоставление указанных в подпункте «а» настоящего пункта услуг (при наличии таких услуг);</w:t>
      </w:r>
    </w:p>
    <w:p w:rsidR="0072664D" w:rsidRDefault="00674FB2">
      <w:pPr>
        <w:widowControl/>
        <w:ind w:firstLine="709"/>
        <w:jc w:val="both"/>
        <w:rPr>
          <w:rFonts w:ascii="XO Thames" w:hAnsi="XO Thames"/>
          <w:sz w:val="28"/>
        </w:rPr>
      </w:pPr>
      <w:r>
        <w:rPr>
          <w:rFonts w:ascii="XO Thames" w:hAnsi="XO Thames"/>
          <w:sz w:val="28"/>
        </w:rPr>
        <w:lastRenderedPageBreak/>
        <w:t>в) перечень информационных систем, используемых для предоставления муниципальной услуги;</w:t>
      </w:r>
    </w:p>
    <w:p w:rsidR="0072664D" w:rsidRDefault="00674FB2">
      <w:pPr>
        <w:widowControl/>
        <w:ind w:firstLine="709"/>
        <w:jc w:val="both"/>
        <w:rPr>
          <w:rFonts w:ascii="XO Thames" w:hAnsi="XO Thames"/>
          <w:sz w:val="28"/>
        </w:rPr>
      </w:pPr>
      <w:r>
        <w:rPr>
          <w:rFonts w:ascii="XO Thames" w:hAnsi="XO Thames"/>
          <w:sz w:val="28"/>
        </w:rPr>
        <w:t>г)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72664D" w:rsidRDefault="00674FB2">
      <w:pPr>
        <w:widowControl/>
        <w:ind w:firstLine="709"/>
        <w:jc w:val="both"/>
        <w:rPr>
          <w:rFonts w:ascii="XO Thames" w:hAnsi="XO Thames"/>
          <w:sz w:val="28"/>
        </w:rPr>
      </w:pPr>
      <w:proofErr w:type="spellStart"/>
      <w:r>
        <w:rPr>
          <w:rFonts w:ascii="XO Thames" w:hAnsi="XO Thames"/>
          <w:sz w:val="28"/>
        </w:rPr>
        <w:t>д</w:t>
      </w:r>
      <w:proofErr w:type="spellEnd"/>
      <w:r>
        <w:rPr>
          <w:rFonts w:ascii="XO Thames" w:hAnsi="XO Thames"/>
          <w:sz w:val="28"/>
        </w:rPr>
        <w:t>)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72664D" w:rsidRDefault="00674FB2">
      <w:pPr>
        <w:widowControl/>
        <w:ind w:firstLine="709"/>
        <w:jc w:val="both"/>
        <w:rPr>
          <w:rFonts w:ascii="XO Thames" w:hAnsi="XO Thames"/>
          <w:sz w:val="28"/>
        </w:rPr>
      </w:pPr>
      <w:r>
        <w:rPr>
          <w:rFonts w:ascii="XO Thames" w:hAnsi="XO Thames"/>
          <w:sz w:val="28"/>
        </w:rPr>
        <w:t>е)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72664D" w:rsidRDefault="00674FB2">
      <w:pPr>
        <w:widowControl/>
        <w:ind w:firstLine="709"/>
        <w:jc w:val="both"/>
        <w:rPr>
          <w:rFonts w:ascii="XO Thames" w:hAnsi="XO Thames"/>
          <w:sz w:val="28"/>
        </w:rPr>
      </w:pPr>
      <w:proofErr w:type="gramStart"/>
      <w:r>
        <w:rPr>
          <w:rFonts w:ascii="XO Thames" w:hAnsi="XO Thames"/>
          <w:sz w:val="28"/>
        </w:rPr>
        <w:t>ж)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72664D" w:rsidRDefault="00674FB2">
      <w:pPr>
        <w:widowControl/>
        <w:ind w:firstLine="709"/>
        <w:jc w:val="both"/>
        <w:rPr>
          <w:rFonts w:ascii="XO Thames" w:hAnsi="XO Thames"/>
          <w:sz w:val="28"/>
        </w:rPr>
      </w:pPr>
      <w:r>
        <w:rPr>
          <w:rFonts w:ascii="XO Thames" w:hAnsi="XO Thames"/>
          <w:sz w:val="28"/>
        </w:rPr>
        <w:t>2.13. Подраздел «Исчерпывающий перечень документов, необходимых для предоставления муниципальной услуги» должен включать следующие положения:</w:t>
      </w:r>
    </w:p>
    <w:p w:rsidR="0072664D" w:rsidRDefault="00674FB2">
      <w:pPr>
        <w:widowControl/>
        <w:ind w:firstLine="709"/>
        <w:jc w:val="both"/>
        <w:rPr>
          <w:rFonts w:ascii="XO Thames" w:hAnsi="XO Thames"/>
          <w:sz w:val="28"/>
        </w:rPr>
      </w:pPr>
      <w:proofErr w:type="gramStart"/>
      <w:r>
        <w:rPr>
          <w:rFonts w:ascii="XO Thames" w:hAnsi="XO Thames"/>
          <w:sz w:val="28"/>
        </w:rPr>
        <w:t>а)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пункта 2.29 Порядка,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proofErr w:type="gramEnd"/>
      <w:r>
        <w:rPr>
          <w:rFonts w:ascii="XO Thames" w:hAnsi="XO Thames"/>
          <w:sz w:val="28"/>
        </w:rPr>
        <w:t xml:space="preserve"> взаимодействия, либо указание на отсутствие таких документов;</w:t>
      </w:r>
    </w:p>
    <w:p w:rsidR="0072664D" w:rsidRDefault="00674FB2">
      <w:pPr>
        <w:widowControl/>
        <w:ind w:firstLine="709"/>
        <w:jc w:val="both"/>
        <w:rPr>
          <w:rFonts w:ascii="XO Thames" w:hAnsi="XO Thames"/>
          <w:sz w:val="28"/>
        </w:rPr>
      </w:pPr>
      <w:r>
        <w:rPr>
          <w:rFonts w:ascii="XO Thames" w:hAnsi="XO Thames"/>
          <w:sz w:val="28"/>
        </w:rPr>
        <w:t xml:space="preserve">б) сведения о приведении форм запроса о предоставлении муниципальной услуги и документов, необходимых для предоставления </w:t>
      </w:r>
      <w:r>
        <w:rPr>
          <w:rFonts w:ascii="XO Thames" w:hAnsi="XO Thames"/>
          <w:sz w:val="28"/>
        </w:rPr>
        <w:lastRenderedPageBreak/>
        <w:t>муниципальной услуги в соответствии с пунктом 2.14 Порядка, в качестве приложения к административному регламенту.</w:t>
      </w:r>
    </w:p>
    <w:p w:rsidR="0072664D" w:rsidRDefault="00674FB2">
      <w:pPr>
        <w:widowControl/>
        <w:ind w:firstLine="709"/>
        <w:jc w:val="both"/>
        <w:rPr>
          <w:rFonts w:ascii="XO Thames" w:hAnsi="XO Thames"/>
          <w:sz w:val="28"/>
        </w:rPr>
      </w:pPr>
      <w:r>
        <w:rPr>
          <w:rFonts w:ascii="XO Thames" w:hAnsi="XO Thames"/>
          <w:sz w:val="28"/>
        </w:rPr>
        <w:t>2.14.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требованиями, установленными пунктом 2.29 Порядка.</w:t>
      </w:r>
    </w:p>
    <w:p w:rsidR="0072664D" w:rsidRDefault="00674FB2">
      <w:pPr>
        <w:widowControl/>
        <w:ind w:firstLine="709"/>
        <w:jc w:val="both"/>
        <w:rPr>
          <w:rFonts w:ascii="XO Thames" w:hAnsi="XO Thames"/>
          <w:sz w:val="28"/>
        </w:rPr>
      </w:pPr>
      <w:r>
        <w:rPr>
          <w:rFonts w:ascii="XO Thames" w:hAnsi="XO Thames"/>
          <w:sz w:val="28"/>
        </w:rPr>
        <w:t>2.15.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p>
    <w:p w:rsidR="0072664D" w:rsidRDefault="00674FB2">
      <w:pPr>
        <w:widowControl/>
        <w:ind w:firstLine="709"/>
        <w:jc w:val="both"/>
        <w:rPr>
          <w:rFonts w:ascii="XO Thames" w:hAnsi="XO Thames"/>
          <w:sz w:val="28"/>
        </w:rPr>
      </w:pPr>
      <w:r>
        <w:rPr>
          <w:rFonts w:ascii="XO Thames" w:hAnsi="XO Thames"/>
          <w:sz w:val="28"/>
        </w:rPr>
        <w:t>2.16.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72664D" w:rsidRDefault="00674FB2">
      <w:pPr>
        <w:widowControl/>
        <w:ind w:firstLine="709"/>
        <w:jc w:val="both"/>
        <w:rPr>
          <w:rFonts w:ascii="XO Thames" w:hAnsi="XO Thames"/>
          <w:sz w:val="28"/>
        </w:rPr>
      </w:pPr>
      <w:r>
        <w:rPr>
          <w:rFonts w:ascii="XO Thames" w:hAnsi="XO Thames"/>
          <w:sz w:val="28"/>
        </w:rPr>
        <w:t>а) перечень осуществляемых при предоставлении муниципальной услуги административных процедур;</w:t>
      </w:r>
    </w:p>
    <w:p w:rsidR="0072664D" w:rsidRDefault="00674FB2">
      <w:pPr>
        <w:widowControl/>
        <w:ind w:firstLine="709"/>
        <w:jc w:val="both"/>
        <w:rPr>
          <w:rFonts w:ascii="XO Thames" w:hAnsi="XO Thames"/>
          <w:sz w:val="28"/>
        </w:rPr>
      </w:pPr>
      <w:r>
        <w:rPr>
          <w:rFonts w:ascii="XO Thames" w:hAnsi="XO Thames"/>
          <w:sz w:val="28"/>
        </w:rPr>
        <w:t>б) подразделы, содержащие описание каждой административной процедуры, осуществляемой при предоставлении муниципальной услуги, в случаях, указанных в подпункте «в» пункта 2.1 Порядка;</w:t>
      </w:r>
    </w:p>
    <w:p w:rsidR="0072664D" w:rsidRDefault="00674FB2">
      <w:pPr>
        <w:widowControl/>
        <w:ind w:firstLine="709"/>
        <w:jc w:val="both"/>
        <w:rPr>
          <w:rFonts w:ascii="XO Thames" w:hAnsi="XO Thames"/>
          <w:sz w:val="28"/>
        </w:rPr>
      </w:pPr>
      <w:r>
        <w:rPr>
          <w:rFonts w:ascii="XO Thames" w:hAnsi="XO Thames"/>
          <w:sz w:val="28"/>
        </w:rPr>
        <w:t>в) подраздел, описывающий предоставление муниципальной услуги в упреждающем (</w:t>
      </w:r>
      <w:proofErr w:type="spellStart"/>
      <w:r>
        <w:rPr>
          <w:rFonts w:ascii="XO Thames" w:hAnsi="XO Thames"/>
          <w:sz w:val="28"/>
        </w:rPr>
        <w:t>проактивном</w:t>
      </w:r>
      <w:proofErr w:type="spellEnd"/>
      <w:r>
        <w:rPr>
          <w:rFonts w:ascii="XO Thames" w:hAnsi="XO Thames"/>
          <w:sz w:val="28"/>
        </w:rPr>
        <w:t>) режиме (в случае, если муниципальная услуга предполагает предоставление в упреждающем (</w:t>
      </w:r>
      <w:proofErr w:type="spellStart"/>
      <w:r>
        <w:rPr>
          <w:rFonts w:ascii="XO Thames" w:hAnsi="XO Thames"/>
          <w:sz w:val="28"/>
        </w:rPr>
        <w:t>проактивном</w:t>
      </w:r>
      <w:proofErr w:type="spellEnd"/>
      <w:r>
        <w:rPr>
          <w:rFonts w:ascii="XO Thames" w:hAnsi="XO Thames"/>
          <w:sz w:val="28"/>
        </w:rPr>
        <w:t>) режиме), в который включаются следующие положения:</w:t>
      </w:r>
    </w:p>
    <w:p w:rsidR="0072664D" w:rsidRDefault="00674FB2">
      <w:pPr>
        <w:widowControl/>
        <w:ind w:firstLine="709"/>
        <w:jc w:val="both"/>
        <w:rPr>
          <w:rFonts w:ascii="XO Thames" w:hAnsi="XO Thames"/>
          <w:sz w:val="28"/>
        </w:rPr>
      </w:pPr>
      <w:proofErr w:type="gramStart"/>
      <w:r>
        <w:rPr>
          <w:rFonts w:ascii="XO Thames" w:hAnsi="XO Thames"/>
          <w:sz w:val="28"/>
        </w:rPr>
        <w:t>указание на возможность предварительной подачи заявителем запроса о предоставлении ему муниципальной услуги в упреждающем (</w:t>
      </w:r>
      <w:proofErr w:type="spellStart"/>
      <w:r>
        <w:rPr>
          <w:rFonts w:ascii="XO Thames" w:hAnsi="XO Thames"/>
          <w:sz w:val="28"/>
        </w:rPr>
        <w:t>проактивном</w:t>
      </w:r>
      <w:proofErr w:type="spellEnd"/>
      <w:r>
        <w:rPr>
          <w:rFonts w:ascii="XO Thames" w:hAnsi="XO Thames"/>
          <w:sz w:val="28"/>
        </w:rPr>
        <w:t>) режиме или подачи заявителем запроса о предоставлении муниципальной услуги после осуществления органом, предоставляющим муниципальную услугу, мероприятий в соответствии с пунктом 1 части 1 статьи 7.3 Федерального закона от 27 июля 2010 года № 210-ФЗ «Об организации предоставления государственных и муниципальных услуг»;</w:t>
      </w:r>
      <w:proofErr w:type="gramEnd"/>
    </w:p>
    <w:p w:rsidR="0072664D" w:rsidRDefault="00674FB2">
      <w:pPr>
        <w:widowControl/>
        <w:ind w:firstLine="709"/>
        <w:jc w:val="both"/>
        <w:rPr>
          <w:rFonts w:ascii="XO Thames" w:hAnsi="XO Thames"/>
          <w:sz w:val="28"/>
        </w:rPr>
      </w:pPr>
      <w:r>
        <w:rPr>
          <w:rFonts w:ascii="XO Thames" w:hAnsi="XO Thames"/>
          <w:sz w:val="28"/>
        </w:rPr>
        <w:t>сведения о юридическом факте, поступление которых в орган, предоставляющий муниципальную услугу, является основанием для предоставления заявителю муниципальной услуги в упреждающем (</w:t>
      </w:r>
      <w:proofErr w:type="spellStart"/>
      <w:r>
        <w:rPr>
          <w:rFonts w:ascii="XO Thames" w:hAnsi="XO Thames"/>
          <w:sz w:val="28"/>
        </w:rPr>
        <w:t>проактивном</w:t>
      </w:r>
      <w:proofErr w:type="spellEnd"/>
      <w:r>
        <w:rPr>
          <w:rFonts w:ascii="XO Thames" w:hAnsi="XO Thames"/>
          <w:sz w:val="28"/>
        </w:rPr>
        <w:t>) режиме;</w:t>
      </w:r>
    </w:p>
    <w:p w:rsidR="0072664D" w:rsidRDefault="00674FB2">
      <w:pPr>
        <w:widowControl/>
        <w:ind w:firstLine="709"/>
        <w:jc w:val="both"/>
        <w:rPr>
          <w:rFonts w:ascii="XO Thames" w:hAnsi="XO Thames"/>
          <w:sz w:val="28"/>
        </w:rPr>
      </w:pPr>
      <w:r>
        <w:rPr>
          <w:rFonts w:ascii="XO Thames" w:hAnsi="XO Thames"/>
          <w:sz w:val="28"/>
        </w:rPr>
        <w:lastRenderedPageBreak/>
        <w:t>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сведений, указанных в абзаце третьем настоящего подпункта.</w:t>
      </w:r>
    </w:p>
    <w:p w:rsidR="0072664D" w:rsidRDefault="00674FB2">
      <w:pPr>
        <w:widowControl/>
        <w:ind w:firstLine="709"/>
        <w:jc w:val="both"/>
        <w:rPr>
          <w:rFonts w:ascii="XO Thames" w:hAnsi="XO Thames"/>
          <w:sz w:val="28"/>
        </w:rPr>
      </w:pPr>
      <w:r>
        <w:rPr>
          <w:rFonts w:ascii="XO Thames" w:hAnsi="XO Thames"/>
          <w:sz w:val="28"/>
        </w:rPr>
        <w:t>2.17.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w:t>
      </w:r>
    </w:p>
    <w:p w:rsidR="0072664D" w:rsidRDefault="00674FB2">
      <w:pPr>
        <w:widowControl/>
        <w:ind w:firstLine="709"/>
        <w:jc w:val="both"/>
        <w:rPr>
          <w:rFonts w:ascii="XO Thames" w:hAnsi="XO Thames"/>
          <w:sz w:val="28"/>
        </w:rPr>
      </w:pPr>
      <w:r>
        <w:rPr>
          <w:rFonts w:ascii="XO Thames" w:hAnsi="XO Thames"/>
          <w:sz w:val="28"/>
        </w:rPr>
        <w:t>В приложении к административному регламенту приводятся идентификаторы категорий (признаков) заявителей в соответствии с пунктом 2.28 Порядка.</w:t>
      </w:r>
    </w:p>
    <w:p w:rsidR="0072664D" w:rsidRDefault="00674FB2">
      <w:pPr>
        <w:widowControl/>
        <w:ind w:firstLine="709"/>
        <w:jc w:val="both"/>
        <w:rPr>
          <w:rFonts w:ascii="XO Thames" w:hAnsi="XO Thames"/>
          <w:sz w:val="28"/>
        </w:rPr>
      </w:pPr>
      <w:r>
        <w:rPr>
          <w:rFonts w:ascii="XO Thames" w:hAnsi="XO Thames"/>
          <w:sz w:val="28"/>
        </w:rPr>
        <w:t>2.18.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72664D" w:rsidRDefault="00674FB2">
      <w:pPr>
        <w:widowControl/>
        <w:ind w:firstLine="709"/>
        <w:jc w:val="both"/>
        <w:rPr>
          <w:rFonts w:ascii="XO Thames" w:hAnsi="XO Thames"/>
          <w:sz w:val="28"/>
        </w:rPr>
      </w:pPr>
      <w:r>
        <w:rPr>
          <w:rFonts w:ascii="XO Thames" w:hAnsi="XO Thames"/>
          <w:sz w:val="28"/>
        </w:rPr>
        <w:t>а) 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w:t>
      </w:r>
    </w:p>
    <w:p w:rsidR="0072664D" w:rsidRDefault="00674FB2">
      <w:pPr>
        <w:widowControl/>
        <w:ind w:firstLine="709"/>
        <w:jc w:val="both"/>
        <w:rPr>
          <w:rFonts w:ascii="XO Thames" w:hAnsi="XO Thames"/>
          <w:sz w:val="28"/>
        </w:rPr>
      </w:pPr>
      <w:r>
        <w:rPr>
          <w:rFonts w:ascii="XO Thames" w:hAnsi="XO Thames"/>
          <w:sz w:val="28"/>
        </w:rPr>
        <w:t>б) способы установления личности заявителя (представителя заявителя);</w:t>
      </w:r>
    </w:p>
    <w:p w:rsidR="0072664D" w:rsidRDefault="00674FB2">
      <w:pPr>
        <w:widowControl/>
        <w:ind w:firstLine="709"/>
        <w:jc w:val="both"/>
        <w:rPr>
          <w:rFonts w:ascii="XO Thames" w:hAnsi="XO Thames"/>
          <w:sz w:val="28"/>
        </w:rPr>
      </w:pPr>
      <w:r>
        <w:rPr>
          <w:rFonts w:ascii="XO Thames" w:hAnsi="XO Thames"/>
          <w:sz w:val="28"/>
        </w:rPr>
        <w:t>в)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72664D" w:rsidRDefault="00674FB2">
      <w:pPr>
        <w:widowControl/>
        <w:ind w:firstLine="709"/>
        <w:jc w:val="both"/>
        <w:rPr>
          <w:rFonts w:ascii="XO Thames" w:hAnsi="XO Thames"/>
          <w:sz w:val="28"/>
        </w:rPr>
      </w:pPr>
      <w:r>
        <w:rPr>
          <w:rFonts w:ascii="XO Thames" w:hAnsi="XO Thames"/>
          <w:sz w:val="28"/>
        </w:rPr>
        <w:t>г)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72664D" w:rsidRDefault="00674FB2">
      <w:pPr>
        <w:widowControl/>
        <w:ind w:firstLine="709"/>
        <w:jc w:val="both"/>
        <w:rPr>
          <w:rFonts w:ascii="XO Thames" w:hAnsi="XO Thames"/>
          <w:sz w:val="28"/>
        </w:rPr>
      </w:pPr>
      <w:proofErr w:type="spellStart"/>
      <w:r>
        <w:rPr>
          <w:rFonts w:ascii="XO Thames" w:hAnsi="XO Thames"/>
          <w:sz w:val="28"/>
        </w:rPr>
        <w:t>д</w:t>
      </w:r>
      <w:proofErr w:type="spellEnd"/>
      <w:r>
        <w:rPr>
          <w:rFonts w:ascii="XO Thames" w:hAnsi="XO Thames"/>
          <w:sz w:val="28"/>
        </w:rPr>
        <w:t>)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rsidR="0072664D" w:rsidRDefault="00674FB2">
      <w:pPr>
        <w:widowControl/>
        <w:ind w:firstLine="709"/>
        <w:jc w:val="both"/>
        <w:rPr>
          <w:rFonts w:ascii="XO Thames" w:hAnsi="XO Thames"/>
          <w:sz w:val="28"/>
        </w:rPr>
      </w:pPr>
      <w:r>
        <w:rPr>
          <w:rFonts w:ascii="XO Thames" w:hAnsi="XO Thames"/>
          <w:sz w:val="28"/>
        </w:rPr>
        <w:t>2.19. В описание административной процедуры межведомственного информационного взаимодействия включаются:</w:t>
      </w:r>
    </w:p>
    <w:p w:rsidR="0072664D" w:rsidRDefault="00674FB2">
      <w:pPr>
        <w:widowControl/>
        <w:ind w:firstLine="709"/>
        <w:jc w:val="both"/>
        <w:rPr>
          <w:rFonts w:ascii="XO Thames" w:hAnsi="XO Thames"/>
          <w:sz w:val="28"/>
        </w:rPr>
      </w:pPr>
      <w:r>
        <w:rPr>
          <w:rFonts w:ascii="XO Thames" w:hAnsi="XO Thames"/>
          <w:sz w:val="28"/>
        </w:rPr>
        <w:t>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rsidR="0072664D" w:rsidRDefault="00674FB2">
      <w:pPr>
        <w:widowControl/>
        <w:ind w:firstLine="709"/>
        <w:jc w:val="both"/>
        <w:rPr>
          <w:rFonts w:ascii="XO Thames" w:hAnsi="XO Thames"/>
          <w:sz w:val="28"/>
        </w:rPr>
      </w:pPr>
      <w:r>
        <w:rPr>
          <w:rFonts w:ascii="XO Thames" w:hAnsi="XO Thames"/>
          <w:sz w:val="28"/>
        </w:rPr>
        <w:lastRenderedPageBreak/>
        <w:t>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rsidR="0072664D" w:rsidRDefault="00674FB2">
      <w:pPr>
        <w:widowControl/>
        <w:ind w:firstLine="709"/>
        <w:jc w:val="both"/>
        <w:rPr>
          <w:rFonts w:ascii="XO Thames" w:hAnsi="XO Thames"/>
          <w:sz w:val="28"/>
        </w:rPr>
      </w:pPr>
      <w:r>
        <w:rPr>
          <w:rFonts w:ascii="XO Thames" w:hAnsi="XO Thames"/>
          <w:sz w:val="28"/>
        </w:rPr>
        <w:t>2.20. В описание административной процедуры приостановления предоставления муниципальной услуги включаются следующие положения:</w:t>
      </w:r>
    </w:p>
    <w:p w:rsidR="0072664D" w:rsidRDefault="00674FB2">
      <w:pPr>
        <w:widowControl/>
        <w:ind w:firstLine="709"/>
        <w:jc w:val="both"/>
        <w:rPr>
          <w:rFonts w:ascii="XO Thames" w:hAnsi="XO Thames"/>
          <w:sz w:val="28"/>
        </w:rPr>
      </w:pPr>
      <w:r>
        <w:rPr>
          <w:rFonts w:ascii="XO Thames" w:hAnsi="XO Thames"/>
          <w:sz w:val="28"/>
        </w:rPr>
        <w:t>а) сведения о приведении в приложении к административному регламенту оснований для приостановления предоставления муниципальной услуги;</w:t>
      </w:r>
    </w:p>
    <w:p w:rsidR="0072664D" w:rsidRDefault="00674FB2">
      <w:pPr>
        <w:widowControl/>
        <w:ind w:firstLine="709"/>
        <w:jc w:val="both"/>
        <w:rPr>
          <w:rFonts w:ascii="XO Thames" w:hAnsi="XO Thames"/>
          <w:sz w:val="28"/>
        </w:rPr>
      </w:pPr>
      <w:r>
        <w:rPr>
          <w:rFonts w:ascii="XO Thames" w:hAnsi="XO Thames"/>
          <w:sz w:val="28"/>
        </w:rPr>
        <w:t>б) состав и содержание осуществляемых при приостановлении предоставления муниципальной услуги административных действий;</w:t>
      </w:r>
    </w:p>
    <w:p w:rsidR="0072664D" w:rsidRDefault="00674FB2">
      <w:pPr>
        <w:widowControl/>
        <w:ind w:firstLine="709"/>
        <w:jc w:val="both"/>
        <w:rPr>
          <w:rFonts w:ascii="XO Thames" w:hAnsi="XO Thames"/>
          <w:sz w:val="28"/>
        </w:rPr>
      </w:pPr>
      <w:r>
        <w:rPr>
          <w:rFonts w:ascii="XO Thames" w:hAnsi="XO Thames"/>
          <w:sz w:val="28"/>
        </w:rPr>
        <w:t>в) перечень оснований для возобновления предоставления муниципальной услуги;</w:t>
      </w:r>
    </w:p>
    <w:p w:rsidR="0072664D" w:rsidRDefault="00674FB2">
      <w:pPr>
        <w:widowControl/>
        <w:ind w:firstLine="709"/>
        <w:jc w:val="both"/>
        <w:rPr>
          <w:rFonts w:ascii="XO Thames" w:hAnsi="XO Thames"/>
          <w:sz w:val="28"/>
        </w:rPr>
      </w:pPr>
      <w:r>
        <w:rPr>
          <w:rFonts w:ascii="XO Thames" w:hAnsi="XO Thames"/>
          <w:sz w:val="28"/>
        </w:rPr>
        <w:t>г) срок приостановления предоставления муниципальной услуги.</w:t>
      </w:r>
    </w:p>
    <w:p w:rsidR="0072664D" w:rsidRDefault="00674FB2">
      <w:pPr>
        <w:widowControl/>
        <w:ind w:firstLine="709"/>
        <w:jc w:val="both"/>
        <w:rPr>
          <w:rFonts w:ascii="XO Thames" w:hAnsi="XO Thames"/>
          <w:sz w:val="28"/>
        </w:rPr>
      </w:pPr>
      <w:r>
        <w:rPr>
          <w:rFonts w:ascii="XO Thames" w:hAnsi="XO Thames"/>
          <w:sz w:val="28"/>
        </w:rPr>
        <w:t>2.21.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72664D" w:rsidRDefault="00674FB2">
      <w:pPr>
        <w:widowControl/>
        <w:ind w:firstLine="709"/>
        <w:jc w:val="both"/>
        <w:rPr>
          <w:rFonts w:ascii="XO Thames" w:hAnsi="XO Thames"/>
          <w:sz w:val="28"/>
        </w:rPr>
      </w:pPr>
      <w:r>
        <w:rPr>
          <w:rFonts w:ascii="XO Thames" w:hAnsi="XO Thames"/>
          <w:sz w:val="28"/>
        </w:rPr>
        <w:t>а)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w:t>
      </w:r>
    </w:p>
    <w:p w:rsidR="0072664D" w:rsidRDefault="00674FB2">
      <w:pPr>
        <w:widowControl/>
        <w:ind w:firstLine="709"/>
        <w:jc w:val="both"/>
        <w:rPr>
          <w:rFonts w:ascii="XO Thames" w:hAnsi="XO Thames"/>
          <w:sz w:val="28"/>
        </w:rPr>
      </w:pPr>
      <w:r>
        <w:rPr>
          <w:rFonts w:ascii="XO Thames" w:hAnsi="XO Thames"/>
          <w:sz w:val="28"/>
        </w:rPr>
        <w:t xml:space="preserve">б) срок принятия решения о предоставлении (об отказе в предоставлении) муниципальной услуги, исчисляемый </w:t>
      </w:r>
      <w:proofErr w:type="gramStart"/>
      <w:r>
        <w:rPr>
          <w:rFonts w:ascii="XO Thames" w:hAnsi="XO Thames"/>
          <w:sz w:val="28"/>
        </w:rPr>
        <w:t>с даты получения</w:t>
      </w:r>
      <w:proofErr w:type="gramEnd"/>
      <w:r>
        <w:rPr>
          <w:rFonts w:ascii="XO Thames" w:hAnsi="XO Thames"/>
          <w:sz w:val="28"/>
        </w:rPr>
        <w:t xml:space="preserve"> органом, предоставляющим муниципальную услугу, всех сведений, необходимых для принятия решения.</w:t>
      </w:r>
    </w:p>
    <w:p w:rsidR="0072664D" w:rsidRDefault="00674FB2">
      <w:pPr>
        <w:widowControl/>
        <w:ind w:firstLine="709"/>
        <w:jc w:val="both"/>
        <w:rPr>
          <w:rFonts w:ascii="XO Thames" w:hAnsi="XO Thames"/>
          <w:sz w:val="28"/>
        </w:rPr>
      </w:pPr>
      <w:r>
        <w:rPr>
          <w:rFonts w:ascii="XO Thames" w:hAnsi="XO Thames"/>
          <w:sz w:val="28"/>
        </w:rPr>
        <w:t>2.22. В описание административной процедуры предоставления результата муниципальной услуги включаются следующие положения:</w:t>
      </w:r>
    </w:p>
    <w:p w:rsidR="0072664D" w:rsidRDefault="00674FB2">
      <w:pPr>
        <w:widowControl/>
        <w:ind w:firstLine="709"/>
        <w:jc w:val="both"/>
        <w:rPr>
          <w:rFonts w:ascii="XO Thames" w:hAnsi="XO Thames"/>
          <w:sz w:val="28"/>
        </w:rPr>
      </w:pPr>
      <w:proofErr w:type="gramStart"/>
      <w:r>
        <w:rPr>
          <w:rFonts w:ascii="XO Thames" w:hAnsi="XO Thames"/>
          <w:sz w:val="28"/>
        </w:rPr>
        <w:t>а) срок предоставления заявителю результата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roofErr w:type="gramEnd"/>
      <w:r>
        <w:rPr>
          <w:rFonts w:ascii="XO Thames" w:hAnsi="XO Thames"/>
          <w:sz w:val="28"/>
        </w:rPr>
        <w:t>;</w:t>
      </w:r>
    </w:p>
    <w:p w:rsidR="0072664D" w:rsidRDefault="00674FB2">
      <w:pPr>
        <w:widowControl/>
        <w:ind w:firstLine="709"/>
        <w:jc w:val="both"/>
        <w:rPr>
          <w:rFonts w:ascii="XO Thames" w:hAnsi="XO Thames"/>
          <w:sz w:val="28"/>
        </w:rPr>
      </w:pPr>
      <w:r>
        <w:rPr>
          <w:rFonts w:ascii="XO Thames" w:hAnsi="XO Thames"/>
          <w:sz w:val="28"/>
        </w:rPr>
        <w:t>б) возможность (невозможность) предоставления органом местного самоуправления,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72664D" w:rsidRDefault="00674FB2">
      <w:pPr>
        <w:widowControl/>
        <w:ind w:firstLine="709"/>
        <w:jc w:val="both"/>
        <w:rPr>
          <w:rFonts w:ascii="XO Thames" w:hAnsi="XO Thames"/>
          <w:sz w:val="28"/>
        </w:rPr>
      </w:pPr>
      <w:r>
        <w:rPr>
          <w:rFonts w:ascii="XO Thames" w:hAnsi="XO Thames"/>
          <w:sz w:val="28"/>
        </w:rPr>
        <w:lastRenderedPageBreak/>
        <w:t>2.23. В описание административной процедуры получения дополнительных сведений от заявителя включаются следующие положения:</w:t>
      </w:r>
    </w:p>
    <w:p w:rsidR="0072664D" w:rsidRDefault="00674FB2">
      <w:pPr>
        <w:widowControl/>
        <w:ind w:firstLine="709"/>
        <w:jc w:val="both"/>
        <w:rPr>
          <w:rFonts w:ascii="XO Thames" w:hAnsi="XO Thames"/>
          <w:sz w:val="28"/>
        </w:rPr>
      </w:pPr>
      <w:r>
        <w:rPr>
          <w:rFonts w:ascii="XO Thames" w:hAnsi="XO Thames"/>
          <w:sz w:val="28"/>
        </w:rPr>
        <w:t>а) основания для получения от заявителя дополнительных документов и (или) информации в процессе предоставления муниципальной услуги;</w:t>
      </w:r>
    </w:p>
    <w:p w:rsidR="0072664D" w:rsidRDefault="00674FB2">
      <w:pPr>
        <w:widowControl/>
        <w:ind w:firstLine="709"/>
        <w:jc w:val="both"/>
        <w:rPr>
          <w:rFonts w:ascii="XO Thames" w:hAnsi="XO Thames"/>
          <w:sz w:val="28"/>
        </w:rPr>
      </w:pPr>
      <w:r>
        <w:rPr>
          <w:rFonts w:ascii="XO Thames" w:hAnsi="XO Thames"/>
          <w:sz w:val="28"/>
        </w:rPr>
        <w:t>б) срок, необходимый для получения таких документов и (или) информации;</w:t>
      </w:r>
    </w:p>
    <w:p w:rsidR="0072664D" w:rsidRDefault="00674FB2">
      <w:pPr>
        <w:widowControl/>
        <w:ind w:firstLine="709"/>
        <w:jc w:val="both"/>
        <w:rPr>
          <w:rFonts w:ascii="XO Thames" w:hAnsi="XO Thames"/>
          <w:sz w:val="28"/>
        </w:rPr>
      </w:pPr>
      <w:r>
        <w:rPr>
          <w:rFonts w:ascii="XO Thames" w:hAnsi="XO Thames"/>
          <w:sz w:val="28"/>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72664D" w:rsidRDefault="00674FB2">
      <w:pPr>
        <w:widowControl/>
        <w:ind w:firstLine="709"/>
        <w:jc w:val="both"/>
        <w:rPr>
          <w:rFonts w:ascii="XO Thames" w:hAnsi="XO Thames"/>
          <w:sz w:val="28"/>
        </w:rPr>
      </w:pPr>
      <w:r>
        <w:rPr>
          <w:rFonts w:ascii="XO Thames" w:hAnsi="XO Thames"/>
          <w:sz w:val="28"/>
        </w:rPr>
        <w:t>г) перечень федеральных органов исполнительной власти, государственных корпораций, органов государственных внебюджетных фондов, исполнительных органов области, органов местного самоуправления, организаций, участвующих в административной процедуре, в случае если они известны (при необходимости).</w:t>
      </w:r>
    </w:p>
    <w:p w:rsidR="0072664D" w:rsidRDefault="00674FB2">
      <w:pPr>
        <w:widowControl/>
        <w:ind w:firstLine="709"/>
        <w:jc w:val="both"/>
        <w:rPr>
          <w:rFonts w:ascii="XO Thames" w:hAnsi="XO Thames"/>
          <w:sz w:val="28"/>
        </w:rPr>
      </w:pPr>
      <w:r>
        <w:rPr>
          <w:rFonts w:ascii="XO Thames" w:hAnsi="XO Thames"/>
          <w:sz w:val="28"/>
        </w:rPr>
        <w:t xml:space="preserve">2.24. </w:t>
      </w:r>
      <w:proofErr w:type="gramStart"/>
      <w:r>
        <w:rPr>
          <w:rFonts w:ascii="XO Thames" w:hAnsi="XO Thames"/>
          <w:sz w:val="28"/>
        </w:rPr>
        <w:t>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roofErr w:type="gramEnd"/>
    </w:p>
    <w:p w:rsidR="0072664D" w:rsidRDefault="00674FB2">
      <w:pPr>
        <w:widowControl/>
        <w:ind w:firstLine="709"/>
        <w:jc w:val="both"/>
        <w:rPr>
          <w:rFonts w:ascii="XO Thames" w:hAnsi="XO Thames"/>
          <w:sz w:val="28"/>
        </w:rPr>
      </w:pPr>
      <w:r>
        <w:rPr>
          <w:rFonts w:ascii="XO Thames" w:hAnsi="XO Thames"/>
          <w:sz w:val="28"/>
        </w:rPr>
        <w:t>а) наименование и продолжительность процедуры оценки;</w:t>
      </w:r>
    </w:p>
    <w:p w:rsidR="0072664D" w:rsidRDefault="00674FB2">
      <w:pPr>
        <w:widowControl/>
        <w:ind w:firstLine="709"/>
        <w:jc w:val="both"/>
        <w:rPr>
          <w:rFonts w:ascii="XO Thames" w:hAnsi="XO Thames"/>
          <w:sz w:val="28"/>
        </w:rPr>
      </w:pPr>
      <w:r>
        <w:rPr>
          <w:rFonts w:ascii="XO Thames" w:hAnsi="XO Thames"/>
          <w:sz w:val="28"/>
        </w:rPr>
        <w:t>б) субъекты, проводящие процедуру оценки;</w:t>
      </w:r>
    </w:p>
    <w:p w:rsidR="0072664D" w:rsidRDefault="00674FB2">
      <w:pPr>
        <w:widowControl/>
        <w:ind w:firstLine="709"/>
        <w:jc w:val="both"/>
        <w:rPr>
          <w:rFonts w:ascii="XO Thames" w:hAnsi="XO Thames"/>
          <w:sz w:val="28"/>
        </w:rPr>
      </w:pPr>
      <w:r>
        <w:rPr>
          <w:rFonts w:ascii="XO Thames" w:hAnsi="XO Thames"/>
          <w:sz w:val="28"/>
        </w:rPr>
        <w:t>в) объект (объекты) процедуры оценки;</w:t>
      </w:r>
    </w:p>
    <w:p w:rsidR="0072664D" w:rsidRDefault="00674FB2">
      <w:pPr>
        <w:widowControl/>
        <w:ind w:firstLine="709"/>
        <w:jc w:val="both"/>
        <w:rPr>
          <w:rFonts w:ascii="XO Thames" w:hAnsi="XO Thames"/>
          <w:sz w:val="28"/>
        </w:rPr>
      </w:pPr>
      <w:r>
        <w:rPr>
          <w:rFonts w:ascii="XO Thames" w:hAnsi="XO Thames"/>
          <w:sz w:val="28"/>
        </w:rPr>
        <w:t>г) место проведения процедуры оценки (при наличии);</w:t>
      </w:r>
    </w:p>
    <w:p w:rsidR="0072664D" w:rsidRDefault="00674FB2">
      <w:pPr>
        <w:widowControl/>
        <w:ind w:firstLine="709"/>
        <w:jc w:val="both"/>
        <w:rPr>
          <w:rFonts w:ascii="XO Thames" w:hAnsi="XO Thames"/>
          <w:sz w:val="28"/>
        </w:rPr>
      </w:pPr>
      <w:proofErr w:type="spellStart"/>
      <w:r>
        <w:rPr>
          <w:rFonts w:ascii="XO Thames" w:hAnsi="XO Thames"/>
          <w:sz w:val="28"/>
        </w:rPr>
        <w:t>д</w:t>
      </w:r>
      <w:proofErr w:type="spellEnd"/>
      <w:r>
        <w:rPr>
          <w:rFonts w:ascii="XO Thames" w:hAnsi="XO Thames"/>
          <w:sz w:val="28"/>
        </w:rPr>
        <w:t>) наименование документа, являющегося результатом процедуры оценки (при наличии).</w:t>
      </w:r>
    </w:p>
    <w:p w:rsidR="0072664D" w:rsidRDefault="00674FB2">
      <w:pPr>
        <w:widowControl/>
        <w:ind w:firstLine="709"/>
        <w:jc w:val="both"/>
        <w:rPr>
          <w:rFonts w:ascii="XO Thames" w:hAnsi="XO Thames"/>
          <w:sz w:val="28"/>
        </w:rPr>
      </w:pPr>
      <w:r>
        <w:rPr>
          <w:rFonts w:ascii="XO Thames" w:hAnsi="XO Thames"/>
          <w:sz w:val="28"/>
        </w:rPr>
        <w:t xml:space="preserve">2.25. </w:t>
      </w:r>
      <w:proofErr w:type="gramStart"/>
      <w:r>
        <w:rPr>
          <w:rFonts w:ascii="XO Thames" w:hAnsi="XO Thames"/>
          <w:sz w:val="28"/>
        </w:rPr>
        <w:t>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w:t>
      </w:r>
      <w:proofErr w:type="gramEnd"/>
    </w:p>
    <w:p w:rsidR="0072664D" w:rsidRDefault="00674FB2">
      <w:pPr>
        <w:widowControl/>
        <w:ind w:firstLine="709"/>
        <w:jc w:val="both"/>
        <w:rPr>
          <w:rFonts w:ascii="XO Thames" w:hAnsi="XO Thames"/>
          <w:sz w:val="28"/>
        </w:rPr>
      </w:pPr>
      <w:r>
        <w:rPr>
          <w:rFonts w:ascii="XO Thames" w:hAnsi="XO Thames"/>
          <w:sz w:val="28"/>
        </w:rPr>
        <w:t>а) способ распределения ограниченного ресурса;</w:t>
      </w:r>
    </w:p>
    <w:p w:rsidR="0072664D" w:rsidRDefault="00674FB2">
      <w:pPr>
        <w:widowControl/>
        <w:ind w:firstLine="709"/>
        <w:jc w:val="both"/>
        <w:rPr>
          <w:rFonts w:ascii="XO Thames" w:hAnsi="XO Thames"/>
          <w:sz w:val="28"/>
        </w:rPr>
      </w:pPr>
      <w:r>
        <w:rPr>
          <w:rFonts w:ascii="XO Thames" w:hAnsi="XO Thames"/>
          <w:sz w:val="28"/>
        </w:rPr>
        <w:t>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w:t>
      </w:r>
    </w:p>
    <w:p w:rsidR="0072664D" w:rsidRDefault="00674FB2">
      <w:pPr>
        <w:widowControl/>
        <w:ind w:firstLine="709"/>
        <w:jc w:val="both"/>
        <w:rPr>
          <w:rFonts w:ascii="XO Thames" w:hAnsi="XO Thames"/>
          <w:sz w:val="28"/>
        </w:rPr>
      </w:pPr>
      <w:r>
        <w:rPr>
          <w:rFonts w:ascii="XO Thames" w:hAnsi="XO Thames"/>
          <w:sz w:val="28"/>
        </w:rPr>
        <w:t>в) наименование ограниченного ресурса;</w:t>
      </w:r>
    </w:p>
    <w:p w:rsidR="0072664D" w:rsidRDefault="00674FB2">
      <w:pPr>
        <w:widowControl/>
        <w:ind w:firstLine="709"/>
        <w:jc w:val="both"/>
        <w:rPr>
          <w:rFonts w:ascii="XO Thames" w:hAnsi="XO Thames"/>
          <w:sz w:val="28"/>
        </w:rPr>
      </w:pPr>
      <w:r>
        <w:rPr>
          <w:rFonts w:ascii="XO Thames" w:hAnsi="XO Thames"/>
          <w:sz w:val="28"/>
        </w:rPr>
        <w:t>г) продолжительность процедуры распределения ограниченного ресурса.</w:t>
      </w:r>
    </w:p>
    <w:p w:rsidR="0072664D" w:rsidRDefault="00674FB2">
      <w:pPr>
        <w:widowControl/>
        <w:ind w:firstLine="709"/>
        <w:jc w:val="both"/>
        <w:rPr>
          <w:rFonts w:ascii="XO Thames" w:hAnsi="XO Thames"/>
          <w:sz w:val="28"/>
        </w:rPr>
      </w:pPr>
      <w:r>
        <w:rPr>
          <w:rFonts w:ascii="XO Thames" w:hAnsi="XO Thames"/>
          <w:sz w:val="28"/>
        </w:rPr>
        <w:t xml:space="preserve">2.26.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w:t>
      </w:r>
      <w:r>
        <w:rPr>
          <w:rFonts w:ascii="XO Thames" w:hAnsi="XO Thames"/>
          <w:sz w:val="28"/>
        </w:rPr>
        <w:lastRenderedPageBreak/>
        <w:t>статуса рассмотрения запроса заявителя о предоставлении муниципальной услуги.</w:t>
      </w:r>
    </w:p>
    <w:p w:rsidR="0072664D" w:rsidRDefault="00674FB2">
      <w:pPr>
        <w:widowControl/>
        <w:ind w:firstLine="709"/>
        <w:jc w:val="both"/>
        <w:rPr>
          <w:rFonts w:ascii="XO Thames" w:hAnsi="XO Thames"/>
          <w:sz w:val="28"/>
        </w:rPr>
      </w:pPr>
      <w:r>
        <w:rPr>
          <w:rFonts w:ascii="XO Thames" w:hAnsi="XO Thames"/>
          <w:sz w:val="28"/>
        </w:rPr>
        <w:t>2.27. Приложение к административному регламенту включает:</w:t>
      </w:r>
    </w:p>
    <w:p w:rsidR="0072664D" w:rsidRDefault="00674FB2">
      <w:pPr>
        <w:widowControl/>
        <w:ind w:firstLine="709"/>
        <w:jc w:val="both"/>
        <w:rPr>
          <w:rFonts w:ascii="XO Thames" w:hAnsi="XO Thames"/>
          <w:sz w:val="28"/>
        </w:rPr>
      </w:pPr>
      <w:r>
        <w:rPr>
          <w:rFonts w:ascii="XO Thames" w:hAnsi="XO Thames"/>
          <w:sz w:val="28"/>
        </w:rPr>
        <w:t>а) перечень условных обозначений и сокращений;</w:t>
      </w:r>
    </w:p>
    <w:p w:rsidR="0072664D" w:rsidRDefault="00674FB2">
      <w:pPr>
        <w:widowControl/>
        <w:ind w:firstLine="709"/>
        <w:jc w:val="both"/>
        <w:rPr>
          <w:rFonts w:ascii="XO Thames" w:hAnsi="XO Thames"/>
          <w:sz w:val="28"/>
        </w:rPr>
      </w:pPr>
      <w:r>
        <w:rPr>
          <w:rFonts w:ascii="XO Thames" w:hAnsi="XO Thames"/>
          <w:sz w:val="28"/>
        </w:rPr>
        <w:t>б) идентификаторы категорий (признаков) заявителей в табличной форме;</w:t>
      </w:r>
    </w:p>
    <w:p w:rsidR="0072664D" w:rsidRDefault="00674FB2">
      <w:pPr>
        <w:widowControl/>
        <w:ind w:firstLine="709"/>
        <w:jc w:val="both"/>
        <w:rPr>
          <w:rFonts w:ascii="XO Thames" w:hAnsi="XO Thames"/>
          <w:sz w:val="28"/>
        </w:rPr>
      </w:pPr>
      <w:r>
        <w:rPr>
          <w:rFonts w:ascii="XO Thames" w:hAnsi="XO Thames"/>
          <w:sz w:val="28"/>
        </w:rPr>
        <w:t>в) исчерпывающий перечень документов, необходимых для предоставления муниципальной услуги, в табличной форме;</w:t>
      </w:r>
    </w:p>
    <w:p w:rsidR="0072664D" w:rsidRDefault="00674FB2">
      <w:pPr>
        <w:widowControl/>
        <w:ind w:firstLine="709"/>
        <w:jc w:val="both"/>
        <w:rPr>
          <w:rFonts w:ascii="XO Thames" w:hAnsi="XO Thames"/>
          <w:sz w:val="28"/>
        </w:rPr>
      </w:pPr>
      <w:r>
        <w:rPr>
          <w:rFonts w:ascii="XO Thames" w:hAnsi="XO Thames"/>
          <w:sz w:val="28"/>
        </w:rPr>
        <w:t>г)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rsidR="0072664D" w:rsidRDefault="00674FB2">
      <w:pPr>
        <w:widowControl/>
        <w:ind w:firstLine="709"/>
        <w:jc w:val="both"/>
        <w:rPr>
          <w:rFonts w:ascii="XO Thames" w:hAnsi="XO Thames"/>
          <w:sz w:val="28"/>
        </w:rPr>
      </w:pPr>
      <w:proofErr w:type="spellStart"/>
      <w:r>
        <w:rPr>
          <w:rFonts w:ascii="XO Thames" w:hAnsi="XO Thames"/>
          <w:sz w:val="28"/>
        </w:rPr>
        <w:t>д</w:t>
      </w:r>
      <w:proofErr w:type="spellEnd"/>
      <w:r>
        <w:rPr>
          <w:rFonts w:ascii="XO Thames" w:hAnsi="XO Thames"/>
          <w:sz w:val="28"/>
        </w:rPr>
        <w:t>) формы запроса о предоставлении муниципальной услуги и документов, необходимых для предоставления муниципальной услуги в соответствии с пунктом 2.15 Порядка, или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w:t>
      </w:r>
    </w:p>
    <w:p w:rsidR="0072664D" w:rsidRDefault="00674FB2">
      <w:pPr>
        <w:widowControl/>
        <w:ind w:firstLine="709"/>
        <w:jc w:val="both"/>
        <w:rPr>
          <w:rFonts w:ascii="XO Thames" w:hAnsi="XO Thames"/>
          <w:sz w:val="28"/>
        </w:rPr>
      </w:pPr>
      <w:r>
        <w:rPr>
          <w:rFonts w:ascii="XO Thames" w:hAnsi="XO Thames"/>
          <w:sz w:val="28"/>
        </w:rPr>
        <w:t>2.28. Идентификаторы категорий (признаков) заявителей, указанные в подпункте «б» пункта 2.27 Порядка, включают следующие взаимосвязанные сведения:</w:t>
      </w:r>
    </w:p>
    <w:p w:rsidR="0072664D" w:rsidRDefault="00674FB2">
      <w:pPr>
        <w:widowControl/>
        <w:ind w:firstLine="709"/>
        <w:jc w:val="both"/>
        <w:rPr>
          <w:rFonts w:ascii="XO Thames" w:hAnsi="XO Thames"/>
          <w:sz w:val="28"/>
        </w:rPr>
      </w:pPr>
      <w:r>
        <w:rPr>
          <w:rFonts w:ascii="XO Thames" w:hAnsi="XO Thames"/>
          <w:sz w:val="28"/>
        </w:rPr>
        <w:t>а) перечень результатов предоставления муниципальной услуги;</w:t>
      </w:r>
    </w:p>
    <w:p w:rsidR="0072664D" w:rsidRDefault="00674FB2">
      <w:pPr>
        <w:widowControl/>
        <w:ind w:firstLine="709"/>
        <w:jc w:val="both"/>
        <w:rPr>
          <w:rFonts w:ascii="XO Thames" w:hAnsi="XO Thames"/>
          <w:sz w:val="28"/>
        </w:rPr>
      </w:pPr>
      <w:r>
        <w:rPr>
          <w:rFonts w:ascii="XO Thames" w:hAnsi="XO Thames"/>
          <w:sz w:val="28"/>
        </w:rPr>
        <w:t>б) перечень отдельных признаков заявителей.</w:t>
      </w:r>
    </w:p>
    <w:p w:rsidR="0072664D" w:rsidRDefault="00674FB2">
      <w:pPr>
        <w:widowControl/>
        <w:ind w:firstLine="709"/>
        <w:jc w:val="both"/>
        <w:rPr>
          <w:rFonts w:ascii="XO Thames" w:hAnsi="XO Thames"/>
          <w:sz w:val="28"/>
        </w:rPr>
      </w:pPr>
      <w:r>
        <w:rPr>
          <w:rFonts w:ascii="XO Thames" w:hAnsi="XO Thames"/>
          <w:sz w:val="28"/>
        </w:rPr>
        <w:t>2.29. Исчерпывающий перечень документов, необходимых для предоставления муниципальной услуги, указанный в подпункте «в» пункта 2.27 Порядка, включает следующие взаимосвязанные сведения:</w:t>
      </w:r>
    </w:p>
    <w:p w:rsidR="0072664D" w:rsidRDefault="00674FB2">
      <w:pPr>
        <w:widowControl/>
        <w:ind w:firstLine="709"/>
        <w:jc w:val="both"/>
        <w:rPr>
          <w:rFonts w:ascii="XO Thames" w:hAnsi="XO Thames"/>
          <w:sz w:val="28"/>
        </w:rPr>
      </w:pPr>
      <w:proofErr w:type="gramStart"/>
      <w:r>
        <w:rPr>
          <w:rFonts w:ascii="XO Thames" w:hAnsi="XO Thames"/>
          <w:sz w:val="28"/>
        </w:rPr>
        <w:t>а)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пунктом 2.28 Порядка, а также способы подачи таких документов и (или) информации;</w:t>
      </w:r>
      <w:proofErr w:type="gramEnd"/>
    </w:p>
    <w:p w:rsidR="0072664D" w:rsidRDefault="00674FB2">
      <w:pPr>
        <w:widowControl/>
        <w:ind w:firstLine="709"/>
        <w:jc w:val="both"/>
        <w:rPr>
          <w:rFonts w:ascii="XO Thames" w:hAnsi="XO Thames"/>
          <w:sz w:val="28"/>
        </w:rPr>
      </w:pPr>
      <w:r>
        <w:rPr>
          <w:rFonts w:ascii="XO Thames" w:hAnsi="XO Thames"/>
          <w:sz w:val="28"/>
        </w:rPr>
        <w:t>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72664D" w:rsidRDefault="00674FB2">
      <w:pPr>
        <w:widowControl/>
        <w:ind w:firstLine="709"/>
        <w:jc w:val="both"/>
        <w:rPr>
          <w:rFonts w:ascii="XO Thames" w:hAnsi="XO Thames"/>
          <w:sz w:val="28"/>
        </w:rPr>
      </w:pPr>
      <w:r>
        <w:rPr>
          <w:rFonts w:ascii="XO Thames" w:hAnsi="XO Thames"/>
          <w:sz w:val="28"/>
        </w:rPr>
        <w:t xml:space="preserve">2.30. </w:t>
      </w:r>
      <w:proofErr w:type="gramStart"/>
      <w:r>
        <w:rPr>
          <w:rFonts w:ascii="XO Thames" w:hAnsi="XO Thames"/>
          <w:sz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подпункте «</w:t>
      </w:r>
      <w:proofErr w:type="spellStart"/>
      <w:r>
        <w:rPr>
          <w:rFonts w:ascii="XO Thames" w:hAnsi="XO Thames"/>
          <w:sz w:val="28"/>
        </w:rPr>
        <w:t>д</w:t>
      </w:r>
      <w:proofErr w:type="spellEnd"/>
      <w:r>
        <w:rPr>
          <w:rFonts w:ascii="XO Thames" w:hAnsi="XO Thames"/>
          <w:sz w:val="28"/>
        </w:rPr>
        <w:t>» пункта 2.27 Порядка, включает следующие исчерпывающие перечни оснований с учетом идентификаторов категорий (признаков) заявителей, указанных в пункте 2.28 Порядка:</w:t>
      </w:r>
      <w:proofErr w:type="gramEnd"/>
    </w:p>
    <w:p w:rsidR="0072664D" w:rsidRDefault="00674FB2">
      <w:pPr>
        <w:widowControl/>
        <w:ind w:firstLine="709"/>
        <w:jc w:val="both"/>
        <w:rPr>
          <w:rFonts w:ascii="XO Thames" w:hAnsi="XO Thames"/>
          <w:sz w:val="28"/>
        </w:rPr>
      </w:pPr>
      <w:r>
        <w:rPr>
          <w:rFonts w:ascii="XO Thames" w:hAnsi="XO Thames"/>
          <w:sz w:val="28"/>
        </w:rPr>
        <w:t xml:space="preserve">а) перечень оснований для отказа в приеме запроса о предоставлении муниципальной услуги и документов, необходимых для предоставления </w:t>
      </w:r>
      <w:r>
        <w:rPr>
          <w:rFonts w:ascii="XO Thames" w:hAnsi="XO Thames"/>
          <w:sz w:val="28"/>
        </w:rPr>
        <w:lastRenderedPageBreak/>
        <w:t>муниципальной услуги, а в случае отсутствия таких оснований - указание на их отсутствие;</w:t>
      </w:r>
    </w:p>
    <w:p w:rsidR="0072664D" w:rsidRDefault="00674FB2">
      <w:pPr>
        <w:widowControl/>
        <w:ind w:firstLine="709"/>
        <w:jc w:val="both"/>
        <w:rPr>
          <w:rFonts w:ascii="XO Thames" w:hAnsi="XO Thames"/>
          <w:sz w:val="28"/>
        </w:rPr>
      </w:pPr>
      <w:r>
        <w:rPr>
          <w:rFonts w:ascii="XO Thames" w:hAnsi="XO Thames"/>
          <w:sz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72664D" w:rsidRDefault="00674FB2">
      <w:pPr>
        <w:widowControl/>
        <w:ind w:firstLine="709"/>
        <w:jc w:val="both"/>
        <w:rPr>
          <w:rFonts w:ascii="XO Thames" w:hAnsi="XO Thames"/>
          <w:sz w:val="28"/>
        </w:rPr>
      </w:pPr>
      <w:r>
        <w:rPr>
          <w:rFonts w:ascii="XO Thames" w:hAnsi="XO Thames"/>
          <w:sz w:val="28"/>
        </w:rPr>
        <w:t>в) перечень оснований для отказа в предоставлении муниципальной услуги, а в случае отсутствия таких оснований - указание на их отсутствие.</w:t>
      </w:r>
    </w:p>
    <w:p w:rsidR="0072664D" w:rsidRDefault="0072664D">
      <w:pPr>
        <w:widowControl/>
        <w:ind w:firstLine="709"/>
        <w:rPr>
          <w:rFonts w:ascii="XO Thames" w:hAnsi="XO Thames"/>
          <w:sz w:val="28"/>
        </w:rPr>
      </w:pPr>
    </w:p>
    <w:p w:rsidR="0072664D" w:rsidRDefault="00674FB2">
      <w:pPr>
        <w:widowControl/>
        <w:ind w:firstLine="709"/>
        <w:jc w:val="center"/>
        <w:rPr>
          <w:rFonts w:ascii="XO Thames" w:hAnsi="XO Thames"/>
          <w:sz w:val="28"/>
        </w:rPr>
      </w:pPr>
      <w:bookmarkStart w:id="1" w:name="Par206"/>
      <w:bookmarkEnd w:id="1"/>
      <w:r>
        <w:rPr>
          <w:rFonts w:ascii="XO Thames" w:hAnsi="XO Thames"/>
          <w:b/>
          <w:sz w:val="28"/>
        </w:rPr>
        <w:t>III. Порядок согласования и утверждения административных регламентов</w:t>
      </w:r>
    </w:p>
    <w:p w:rsidR="0072664D" w:rsidRDefault="0072664D">
      <w:pPr>
        <w:widowControl/>
        <w:ind w:firstLine="709"/>
        <w:rPr>
          <w:rFonts w:ascii="XO Thames" w:hAnsi="XO Thames"/>
          <w:sz w:val="28"/>
        </w:rPr>
      </w:pPr>
    </w:p>
    <w:p w:rsidR="0072664D" w:rsidRDefault="00674FB2">
      <w:pPr>
        <w:widowControl/>
        <w:ind w:firstLine="709"/>
        <w:jc w:val="both"/>
        <w:rPr>
          <w:rFonts w:ascii="XO Thames" w:hAnsi="XO Thames"/>
          <w:sz w:val="28"/>
        </w:rPr>
      </w:pPr>
      <w:r>
        <w:rPr>
          <w:rFonts w:ascii="XO Thames" w:hAnsi="XO Thames"/>
          <w:sz w:val="28"/>
        </w:rPr>
        <w:t>3.1. Проект административного регламента формируется органом местного самоуправления, предоставляющим муниципальные услуги.</w:t>
      </w:r>
    </w:p>
    <w:p w:rsidR="0072664D" w:rsidRDefault="00674FB2">
      <w:pPr>
        <w:widowControl/>
        <w:ind w:firstLine="709"/>
        <w:jc w:val="both"/>
        <w:rPr>
          <w:rFonts w:ascii="XO Thames" w:hAnsi="XO Thames"/>
          <w:sz w:val="28"/>
        </w:rPr>
      </w:pPr>
      <w:r>
        <w:rPr>
          <w:rFonts w:ascii="XO Thames" w:hAnsi="XO Thames"/>
          <w:sz w:val="28"/>
        </w:rPr>
        <w:t>3.2. Участие в разработке, согласовании и утверждении проекта административного регламента посредством реестра услуг осуществляется:</w:t>
      </w:r>
    </w:p>
    <w:p w:rsidR="0072664D" w:rsidRDefault="00674FB2">
      <w:pPr>
        <w:widowControl/>
        <w:ind w:firstLine="709"/>
        <w:jc w:val="both"/>
        <w:rPr>
          <w:rFonts w:ascii="XO Thames" w:hAnsi="XO Thames"/>
          <w:sz w:val="28"/>
        </w:rPr>
      </w:pPr>
      <w:r>
        <w:rPr>
          <w:rFonts w:ascii="XO Thames" w:hAnsi="XO Thames"/>
          <w:sz w:val="28"/>
        </w:rPr>
        <w:t>а) органами, предоставляющими муниципальные услуги;</w:t>
      </w:r>
    </w:p>
    <w:p w:rsidR="0072664D" w:rsidRDefault="00674FB2">
      <w:pPr>
        <w:widowControl/>
        <w:ind w:firstLine="709"/>
        <w:jc w:val="both"/>
        <w:rPr>
          <w:rFonts w:ascii="XO Thames" w:hAnsi="XO Thames"/>
          <w:sz w:val="28"/>
        </w:rPr>
      </w:pPr>
      <w:r>
        <w:rPr>
          <w:rFonts w:ascii="XO Thames" w:hAnsi="XO Thames"/>
          <w:sz w:val="28"/>
        </w:rPr>
        <w:t>б) органами и организациями, участвующими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rsidR="0072664D" w:rsidRDefault="00674FB2">
      <w:pPr>
        <w:widowControl/>
        <w:ind w:firstLine="709"/>
        <w:jc w:val="both"/>
        <w:rPr>
          <w:rFonts w:ascii="XO Thames" w:hAnsi="XO Thames"/>
          <w:sz w:val="28"/>
        </w:rPr>
      </w:pPr>
      <w:r>
        <w:rPr>
          <w:rFonts w:ascii="XO Thames" w:hAnsi="XO Thames"/>
          <w:sz w:val="28"/>
        </w:rPr>
        <w:t>в) органом местного самоуправления, уполномоченным на проведение экспертизы проекта административного регламента (далее - уполномоченный орган местного самоуправления).</w:t>
      </w:r>
    </w:p>
    <w:p w:rsidR="0072664D" w:rsidRDefault="00674FB2">
      <w:pPr>
        <w:widowControl/>
        <w:ind w:firstLine="709"/>
        <w:jc w:val="both"/>
        <w:rPr>
          <w:rFonts w:ascii="XO Thames" w:hAnsi="XO Thames"/>
          <w:sz w:val="28"/>
        </w:rPr>
      </w:pPr>
      <w:r>
        <w:rPr>
          <w:rFonts w:ascii="XO Thames" w:hAnsi="XO Thames"/>
          <w:sz w:val="28"/>
        </w:rPr>
        <w:t>3.3. Органы, участвующие в согласовании, а также уполномоченный орган местного самоуправления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p>
    <w:p w:rsidR="0072664D" w:rsidRDefault="00674FB2">
      <w:pPr>
        <w:widowControl/>
        <w:ind w:firstLine="709"/>
        <w:jc w:val="both"/>
        <w:rPr>
          <w:rFonts w:ascii="XO Thames" w:hAnsi="XO Thames"/>
          <w:sz w:val="28"/>
        </w:rPr>
      </w:pPr>
      <w:r>
        <w:rPr>
          <w:rFonts w:ascii="XO Thames" w:hAnsi="XO Thames"/>
          <w:sz w:val="28"/>
        </w:rPr>
        <w:t xml:space="preserve">3.4.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w:t>
      </w:r>
      <w:proofErr w:type="gramStart"/>
      <w:r>
        <w:rPr>
          <w:rFonts w:ascii="XO Thames" w:hAnsi="XO Thames"/>
          <w:sz w:val="28"/>
        </w:rPr>
        <w:t>с даты поступления</w:t>
      </w:r>
      <w:proofErr w:type="gramEnd"/>
      <w:r>
        <w:rPr>
          <w:rFonts w:ascii="XO Thames" w:hAnsi="XO Thames"/>
          <w:sz w:val="28"/>
        </w:rPr>
        <w:t xml:space="preserve"> его на согласование в реестре услуг.</w:t>
      </w:r>
    </w:p>
    <w:p w:rsidR="0072664D" w:rsidRDefault="00674FB2">
      <w:pPr>
        <w:widowControl/>
        <w:ind w:firstLine="709"/>
        <w:jc w:val="both"/>
        <w:rPr>
          <w:rFonts w:ascii="XO Thames" w:hAnsi="XO Thames"/>
          <w:sz w:val="28"/>
        </w:rPr>
      </w:pPr>
      <w:r>
        <w:rPr>
          <w:rFonts w:ascii="XO Thames" w:hAnsi="XO Thames"/>
          <w:sz w:val="28"/>
        </w:rPr>
        <w:t xml:space="preserve">3.5. Одновременно с началом процедуры согласования в целях проведения независимой антикоррупционной экспертизы проекта административного регламента орган местного самоуправления, предоставляющий муниципальную услугу, размещает проект административного регламента на </w:t>
      </w:r>
      <w:r w:rsidR="002F14CF">
        <w:rPr>
          <w:rFonts w:ascii="XO Thames" w:hAnsi="XO Thames"/>
          <w:sz w:val="28"/>
        </w:rPr>
        <w:t xml:space="preserve">официальном </w:t>
      </w:r>
      <w:r>
        <w:rPr>
          <w:rFonts w:ascii="XO Thames" w:hAnsi="XO Thames"/>
          <w:sz w:val="28"/>
        </w:rPr>
        <w:t>сайте в соответствии с Федеральным законом от 17 июля 2009 года № 172-ФЗ «Об антикоррупционной экспертизе нормативных правовых актов и проектов нормативных правовых актов».</w:t>
      </w:r>
    </w:p>
    <w:p w:rsidR="0072664D" w:rsidRDefault="00674FB2">
      <w:pPr>
        <w:widowControl/>
        <w:ind w:firstLine="709"/>
        <w:jc w:val="both"/>
        <w:rPr>
          <w:rFonts w:ascii="XO Thames" w:hAnsi="XO Thames"/>
          <w:sz w:val="28"/>
        </w:rPr>
      </w:pPr>
      <w:r>
        <w:rPr>
          <w:rFonts w:ascii="XO Thames" w:hAnsi="XO Thames"/>
          <w:sz w:val="28"/>
        </w:rPr>
        <w:t>3.6.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rsidR="0072664D" w:rsidRDefault="00674FB2">
      <w:pPr>
        <w:widowControl/>
        <w:ind w:firstLine="709"/>
        <w:jc w:val="both"/>
        <w:rPr>
          <w:rFonts w:ascii="XO Thames" w:hAnsi="XO Thames"/>
          <w:sz w:val="28"/>
        </w:rPr>
      </w:pPr>
      <w:r>
        <w:rPr>
          <w:rFonts w:ascii="XO Thames" w:hAnsi="XO Thames"/>
          <w:sz w:val="28"/>
        </w:rPr>
        <w:lastRenderedPageBreak/>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rsidR="0072664D" w:rsidRDefault="00674FB2">
      <w:pPr>
        <w:widowControl/>
        <w:ind w:firstLine="709"/>
        <w:jc w:val="both"/>
        <w:rPr>
          <w:rFonts w:ascii="XO Thames" w:hAnsi="XO Thames"/>
          <w:sz w:val="28"/>
        </w:rPr>
      </w:pPr>
      <w:r>
        <w:rPr>
          <w:rFonts w:ascii="XO Thames" w:hAnsi="XO Thames"/>
          <w:sz w:val="28"/>
        </w:rPr>
        <w:t>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реестре услуг и являющийся приложением к листу согласования.</w:t>
      </w:r>
    </w:p>
    <w:p w:rsidR="0072664D" w:rsidRDefault="00674FB2">
      <w:pPr>
        <w:widowControl/>
        <w:ind w:firstLine="709"/>
        <w:jc w:val="both"/>
        <w:rPr>
          <w:rFonts w:ascii="XO Thames" w:hAnsi="XO Thames"/>
          <w:sz w:val="28"/>
        </w:rPr>
      </w:pPr>
      <w:r>
        <w:rPr>
          <w:rFonts w:ascii="XO Thames" w:hAnsi="XO Thames"/>
          <w:sz w:val="28"/>
        </w:rPr>
        <w:t>3.7.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антикоррупционной экспертизы, орган местного самоуправления, предоставляющий муниципальную услугу, рассматривает поступившие замечания.</w:t>
      </w:r>
    </w:p>
    <w:p w:rsidR="0072664D" w:rsidRDefault="00674FB2">
      <w:pPr>
        <w:widowControl/>
        <w:ind w:firstLine="709"/>
        <w:jc w:val="both"/>
        <w:rPr>
          <w:rFonts w:ascii="XO Thames" w:hAnsi="XO Thames"/>
          <w:sz w:val="28"/>
        </w:rPr>
      </w:pPr>
      <w:r>
        <w:rPr>
          <w:rFonts w:ascii="XO Thames" w:hAnsi="XO Thames"/>
          <w:sz w:val="28"/>
        </w:rPr>
        <w:t>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 местного самоуправления, предоставляющим муниципальную услугу, в соответствии с Федеральным законом от 17 июля 2009 года № 172-ФЗ «Об антикоррупционной экспертизе нормативных правовых актов и проектов нормативных правовых актов».</w:t>
      </w:r>
    </w:p>
    <w:p w:rsidR="0072664D" w:rsidRDefault="00674FB2">
      <w:pPr>
        <w:widowControl/>
        <w:ind w:firstLine="709"/>
        <w:jc w:val="both"/>
        <w:rPr>
          <w:rFonts w:ascii="XO Thames" w:hAnsi="XO Thames"/>
          <w:sz w:val="28"/>
        </w:rPr>
      </w:pPr>
      <w:proofErr w:type="gramStart"/>
      <w:r>
        <w:rPr>
          <w:rFonts w:ascii="XO Thames" w:hAnsi="XO Thames"/>
          <w:sz w:val="28"/>
        </w:rPr>
        <w:t>В случае согласия с замечаниями, представленными органами, участвующими в согласовании орган местного самоуправления, предоставляющий муниципальную услугу, в срок, не превышающий 5 рабочих дней, вносит с учетом полученных замечаний изменения в сведения о муниципальной услуге и после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w:t>
      </w:r>
      <w:proofErr w:type="gramEnd"/>
    </w:p>
    <w:p w:rsidR="0072664D" w:rsidRDefault="00674FB2">
      <w:pPr>
        <w:widowControl/>
        <w:ind w:firstLine="709"/>
        <w:jc w:val="both"/>
        <w:rPr>
          <w:rFonts w:ascii="XO Thames" w:hAnsi="XO Thames"/>
          <w:sz w:val="28"/>
        </w:rPr>
      </w:pPr>
      <w:r>
        <w:rPr>
          <w:rFonts w:ascii="XO Thames" w:hAnsi="XO Thames"/>
          <w:sz w:val="28"/>
        </w:rPr>
        <w:t>При наличии возражений к замечаниям орган местного самоуправления, предоставляющий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rsidR="0072664D" w:rsidRDefault="00674FB2">
      <w:pPr>
        <w:widowControl/>
        <w:ind w:firstLine="709"/>
        <w:jc w:val="both"/>
        <w:rPr>
          <w:rFonts w:ascii="XO Thames" w:hAnsi="XO Thames"/>
          <w:sz w:val="28"/>
        </w:rPr>
      </w:pPr>
      <w:r>
        <w:rPr>
          <w:rFonts w:ascii="XO Thames" w:hAnsi="XO Thames"/>
          <w:sz w:val="28"/>
        </w:rPr>
        <w:t>3.8. В случае согласия с возражениями, представленными органом местного самоуправления,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(согласовывают) проект административного регламента, проставляя соответствующую отметку в листе согласования.</w:t>
      </w:r>
    </w:p>
    <w:p w:rsidR="0072664D" w:rsidRDefault="00674FB2">
      <w:pPr>
        <w:widowControl/>
        <w:ind w:firstLine="709"/>
        <w:jc w:val="both"/>
        <w:rPr>
          <w:rFonts w:ascii="XO Thames" w:hAnsi="XO Thames"/>
          <w:sz w:val="28"/>
        </w:rPr>
      </w:pPr>
      <w:r>
        <w:rPr>
          <w:rFonts w:ascii="XO Thames" w:hAnsi="XO Thames"/>
          <w:sz w:val="28"/>
        </w:rPr>
        <w:t>В случае несогласия с возражениями, представленными органом местного самоуправления, предоставляющим муниципальную услугу,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rsidR="0072664D" w:rsidRDefault="00674FB2">
      <w:pPr>
        <w:widowControl/>
        <w:ind w:firstLine="709"/>
        <w:jc w:val="both"/>
        <w:rPr>
          <w:rFonts w:ascii="XO Thames" w:hAnsi="XO Thames"/>
          <w:sz w:val="28"/>
        </w:rPr>
      </w:pPr>
      <w:r>
        <w:rPr>
          <w:rFonts w:ascii="XO Thames" w:hAnsi="XO Thames"/>
          <w:sz w:val="28"/>
        </w:rPr>
        <w:lastRenderedPageBreak/>
        <w:t xml:space="preserve">3.9. </w:t>
      </w:r>
      <w:proofErr w:type="gramStart"/>
      <w:r>
        <w:rPr>
          <w:rFonts w:ascii="XO Thames" w:hAnsi="XO Thames"/>
          <w:sz w:val="28"/>
        </w:rPr>
        <w:t>Орган местного самоуправления, предоставляющий муниципальную услугу, после повторного отказа органа, участвующего в согласовании (органов, участвующих в согласовании), в согласовании проекта административного регламента инициирует вынесение неурегулированных разногласий на рассмотрение комиссии по повышению качества и доступности муниципальных услуг в органах местного самоуправления (далее - комиссия по повышению качества и доступности услуг), созданной в целях реализации Федерального закона от 27 июля 2010 года № 210-ФЗ</w:t>
      </w:r>
      <w:proofErr w:type="gramEnd"/>
      <w:r>
        <w:rPr>
          <w:rFonts w:ascii="XO Thames" w:hAnsi="XO Thames"/>
          <w:sz w:val="28"/>
        </w:rPr>
        <w:t xml:space="preserve"> «Об организации предоставления государственных и муниципальных услуг».</w:t>
      </w:r>
    </w:p>
    <w:p w:rsidR="0072664D" w:rsidRDefault="00674FB2">
      <w:pPr>
        <w:widowControl/>
        <w:ind w:firstLine="709"/>
        <w:jc w:val="both"/>
        <w:rPr>
          <w:rFonts w:ascii="XO Thames" w:hAnsi="XO Thames"/>
          <w:sz w:val="28"/>
        </w:rPr>
      </w:pPr>
      <w:r>
        <w:rPr>
          <w:rFonts w:ascii="XO Thames" w:hAnsi="XO Thames"/>
          <w:sz w:val="28"/>
        </w:rPr>
        <w:t>3.10. В случае</w:t>
      </w:r>
      <w:proofErr w:type="gramStart"/>
      <w:r>
        <w:rPr>
          <w:rFonts w:ascii="XO Thames" w:hAnsi="XO Thames"/>
          <w:sz w:val="28"/>
        </w:rPr>
        <w:t>,</w:t>
      </w:r>
      <w:proofErr w:type="gramEnd"/>
      <w:r>
        <w:rPr>
          <w:rFonts w:ascii="XO Thames" w:hAnsi="XO Thames"/>
          <w:sz w:val="28"/>
        </w:rPr>
        <w:t xml:space="preserve"> если принятие и внедрение административного регламента потребуют дополнительных расходов сверх предусмотренных в  решении муниципального образования о бюджете на текущий финансовый год и плановый период, проект административного регламента должен быть согласован с уполномоченным финансовым органом местного самоуправления. </w:t>
      </w:r>
    </w:p>
    <w:p w:rsidR="0072664D" w:rsidRDefault="00674FB2">
      <w:pPr>
        <w:widowControl/>
        <w:ind w:firstLine="709"/>
        <w:jc w:val="both"/>
        <w:rPr>
          <w:rFonts w:ascii="XO Thames" w:hAnsi="XO Thames"/>
          <w:sz w:val="28"/>
        </w:rPr>
      </w:pPr>
      <w:r>
        <w:rPr>
          <w:rFonts w:ascii="XO Thames" w:hAnsi="XO Thames"/>
          <w:sz w:val="28"/>
        </w:rPr>
        <w:t>3.11.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орган местного самоуправления, предоставляющий муниципальную услугу, направляет проект административного регламента на экспертизу в соответствии с разделом IV настоящего Порядка.</w:t>
      </w:r>
    </w:p>
    <w:p w:rsidR="0072664D" w:rsidRDefault="00674FB2">
      <w:pPr>
        <w:widowControl/>
        <w:ind w:firstLine="709"/>
        <w:jc w:val="both"/>
        <w:rPr>
          <w:rFonts w:ascii="XO Thames" w:hAnsi="XO Thames"/>
          <w:sz w:val="28"/>
        </w:rPr>
      </w:pPr>
      <w:r>
        <w:rPr>
          <w:rFonts w:ascii="XO Thames" w:hAnsi="XO Thames"/>
          <w:sz w:val="28"/>
        </w:rPr>
        <w:t>3.12. 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электронной подписью руководителя органа местного самоуправления, предоставляющего</w:t>
      </w:r>
      <w:r w:rsidR="002F14CF">
        <w:rPr>
          <w:rFonts w:ascii="XO Thames" w:hAnsi="XO Thames"/>
          <w:sz w:val="28"/>
        </w:rPr>
        <w:t xml:space="preserve"> </w:t>
      </w:r>
      <w:r>
        <w:rPr>
          <w:rFonts w:ascii="XO Thames" w:hAnsi="XO Thames"/>
          <w:sz w:val="28"/>
        </w:rPr>
        <w:t>муниципальную услугу, после получения по результатам экспертизы положительного заключения уполномоченного органа местного самоуправления либо урегулирования разногласий уполномоченного органа местного самоуправления.</w:t>
      </w:r>
    </w:p>
    <w:p w:rsidR="0072664D" w:rsidRDefault="00674FB2">
      <w:pPr>
        <w:widowControl/>
        <w:ind w:firstLine="709"/>
        <w:jc w:val="both"/>
        <w:rPr>
          <w:rFonts w:ascii="XO Thames" w:hAnsi="XO Thames"/>
          <w:sz w:val="28"/>
        </w:rPr>
      </w:pPr>
      <w:r>
        <w:rPr>
          <w:rFonts w:ascii="XO Thames" w:hAnsi="XO Thames"/>
          <w:sz w:val="28"/>
        </w:rPr>
        <w:t>3.13. Принятие, регистрация, официальное опубликование нормативного правового акта органа местного самоуправления об утверждении административного регламента осуществляются в порядке, установленном законодательством муниципального образования.</w:t>
      </w:r>
    </w:p>
    <w:p w:rsidR="0072664D" w:rsidRDefault="0072664D">
      <w:pPr>
        <w:widowControl/>
        <w:ind w:firstLine="709"/>
        <w:rPr>
          <w:rFonts w:ascii="XO Thames" w:hAnsi="XO Thames"/>
          <w:sz w:val="28"/>
        </w:rPr>
      </w:pPr>
    </w:p>
    <w:p w:rsidR="0072664D" w:rsidRDefault="00674FB2" w:rsidP="007B1746">
      <w:pPr>
        <w:widowControl/>
        <w:jc w:val="center"/>
        <w:rPr>
          <w:rFonts w:ascii="XO Thames" w:hAnsi="XO Thames"/>
          <w:b/>
          <w:sz w:val="28"/>
        </w:rPr>
      </w:pPr>
      <w:r>
        <w:rPr>
          <w:rFonts w:ascii="XO Thames" w:hAnsi="XO Thames"/>
          <w:b/>
          <w:sz w:val="28"/>
        </w:rPr>
        <w:t>IV. Проведение экспертизы проектов административных регламентов</w:t>
      </w:r>
    </w:p>
    <w:p w:rsidR="0072664D" w:rsidRDefault="0072664D">
      <w:pPr>
        <w:widowControl/>
        <w:ind w:firstLine="709"/>
        <w:rPr>
          <w:rFonts w:ascii="XO Thames" w:hAnsi="XO Thames"/>
          <w:sz w:val="28"/>
        </w:rPr>
      </w:pPr>
    </w:p>
    <w:p w:rsidR="0072664D" w:rsidRDefault="00674FB2">
      <w:pPr>
        <w:widowControl/>
        <w:ind w:firstLine="709"/>
        <w:jc w:val="both"/>
        <w:rPr>
          <w:rFonts w:ascii="XO Thames" w:hAnsi="XO Thames"/>
          <w:sz w:val="28"/>
        </w:rPr>
      </w:pPr>
      <w:r>
        <w:rPr>
          <w:rFonts w:ascii="XO Thames" w:hAnsi="XO Thames"/>
          <w:sz w:val="28"/>
        </w:rPr>
        <w:t xml:space="preserve">4.1. Экспертиза проектов административных регламентов (проектов о признании нормативных правовых актов об утверждении административных регламентов </w:t>
      </w:r>
      <w:proofErr w:type="gramStart"/>
      <w:r>
        <w:rPr>
          <w:rFonts w:ascii="XO Thames" w:hAnsi="XO Thames"/>
          <w:sz w:val="28"/>
        </w:rPr>
        <w:t>утратившими</w:t>
      </w:r>
      <w:proofErr w:type="gramEnd"/>
      <w:r>
        <w:rPr>
          <w:rFonts w:ascii="XO Thames" w:hAnsi="XO Thames"/>
          <w:sz w:val="28"/>
        </w:rPr>
        <w:t xml:space="preserve"> силу) проводится органом местного самоуправления, уполномоченным на проведение экспертизы проектов административных регламентов, в реестре услуг.</w:t>
      </w:r>
    </w:p>
    <w:p w:rsidR="0072664D" w:rsidRDefault="00674FB2">
      <w:pPr>
        <w:widowControl/>
        <w:ind w:firstLine="709"/>
        <w:jc w:val="both"/>
        <w:rPr>
          <w:rFonts w:ascii="XO Thames" w:hAnsi="XO Thames"/>
          <w:sz w:val="28"/>
        </w:rPr>
      </w:pPr>
      <w:r>
        <w:rPr>
          <w:rFonts w:ascii="XO Thames" w:hAnsi="XO Thames"/>
          <w:sz w:val="28"/>
        </w:rPr>
        <w:t>4.2. Уполномоченным органом является соответствующий орган местного самоуправления, уполномоченный на проведение экспертизы проектов административных регламентов</w:t>
      </w:r>
    </w:p>
    <w:p w:rsidR="0072664D" w:rsidRDefault="00674FB2">
      <w:pPr>
        <w:widowControl/>
        <w:ind w:firstLine="709"/>
        <w:jc w:val="both"/>
        <w:rPr>
          <w:rFonts w:ascii="XO Thames" w:hAnsi="XO Thames"/>
          <w:sz w:val="28"/>
        </w:rPr>
      </w:pPr>
      <w:r>
        <w:rPr>
          <w:rFonts w:ascii="XO Thames" w:hAnsi="XO Thames"/>
          <w:sz w:val="28"/>
        </w:rPr>
        <w:t>4.3. Предметом экспертизы являются:</w:t>
      </w:r>
    </w:p>
    <w:p w:rsidR="0072664D" w:rsidRDefault="00674FB2">
      <w:pPr>
        <w:widowControl/>
        <w:ind w:firstLine="709"/>
        <w:jc w:val="both"/>
        <w:rPr>
          <w:rFonts w:ascii="XO Thames" w:hAnsi="XO Thames"/>
          <w:sz w:val="28"/>
        </w:rPr>
      </w:pPr>
      <w:r>
        <w:rPr>
          <w:rFonts w:ascii="XO Thames" w:hAnsi="XO Thames"/>
          <w:sz w:val="28"/>
        </w:rPr>
        <w:lastRenderedPageBreak/>
        <w:t>а) соответствие проектов административных регламентов требованиям пунктов 1.2, 1.5 настоящего Порядка;</w:t>
      </w:r>
    </w:p>
    <w:p w:rsidR="0072664D" w:rsidRDefault="00674FB2">
      <w:pPr>
        <w:widowControl/>
        <w:ind w:firstLine="709"/>
        <w:jc w:val="both"/>
        <w:rPr>
          <w:rFonts w:ascii="XO Thames" w:hAnsi="XO Thames"/>
          <w:sz w:val="28"/>
        </w:rPr>
      </w:pPr>
      <w:r>
        <w:rPr>
          <w:rFonts w:ascii="XO Thames" w:hAnsi="XO Thames"/>
          <w:sz w:val="28"/>
        </w:rPr>
        <w:t>б)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72664D" w:rsidRDefault="00674FB2">
      <w:pPr>
        <w:widowControl/>
        <w:ind w:firstLine="709"/>
        <w:jc w:val="both"/>
        <w:rPr>
          <w:rFonts w:ascii="XO Thames" w:hAnsi="XO Thames"/>
          <w:sz w:val="28"/>
        </w:rPr>
      </w:pPr>
      <w:r>
        <w:rPr>
          <w:rFonts w:ascii="XO Thames" w:hAnsi="XO Thames"/>
          <w:sz w:val="28"/>
        </w:rPr>
        <w:t>4.4. По результатам рассмотрения проекта административного регламента уполномоченный орган местного самоуправления в течение 10 рабочих дней с момента рассмотрения проекта административного регламента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w:t>
      </w:r>
    </w:p>
    <w:p w:rsidR="0072664D" w:rsidRDefault="00674FB2">
      <w:pPr>
        <w:widowControl/>
        <w:ind w:firstLine="709"/>
        <w:jc w:val="both"/>
        <w:rPr>
          <w:rFonts w:ascii="XO Thames" w:hAnsi="XO Thames"/>
          <w:sz w:val="28"/>
        </w:rPr>
      </w:pPr>
      <w:r>
        <w:rPr>
          <w:rFonts w:ascii="XO Thames" w:hAnsi="XO Thames"/>
          <w:sz w:val="28"/>
        </w:rPr>
        <w:t>4.5. При принятии решения о представлении положительного заключения на проект административного регламента уполномоченный орган местного самоуправления проставляет соответствующую отметку в листе согласования.</w:t>
      </w:r>
    </w:p>
    <w:p w:rsidR="0072664D" w:rsidRDefault="00674FB2">
      <w:pPr>
        <w:widowControl/>
        <w:ind w:firstLine="709"/>
        <w:jc w:val="both"/>
        <w:rPr>
          <w:rFonts w:ascii="XO Thames" w:hAnsi="XO Thames"/>
          <w:sz w:val="28"/>
        </w:rPr>
      </w:pPr>
      <w:r>
        <w:rPr>
          <w:rFonts w:ascii="XO Thames" w:hAnsi="XO Thames"/>
          <w:sz w:val="28"/>
        </w:rPr>
        <w:t>4.6. При принятии решения о представлении отрицательного заключения на проект административного регламента уполномоченный орган местного самоуправления проставляет соответствующую отметку в листе согласования и вносит замечания в протокол разногласий.</w:t>
      </w:r>
    </w:p>
    <w:p w:rsidR="0072664D" w:rsidRDefault="00674FB2">
      <w:pPr>
        <w:widowControl/>
        <w:ind w:firstLine="709"/>
        <w:jc w:val="both"/>
        <w:rPr>
          <w:rFonts w:ascii="XO Thames" w:hAnsi="XO Thames"/>
          <w:sz w:val="28"/>
        </w:rPr>
      </w:pPr>
      <w:r>
        <w:rPr>
          <w:rFonts w:ascii="XO Thames" w:hAnsi="XO Thames"/>
          <w:sz w:val="28"/>
        </w:rPr>
        <w:t>4.7. При наличии в заключени</w:t>
      </w:r>
      <w:bookmarkStart w:id="2" w:name="_GoBack"/>
      <w:bookmarkEnd w:id="2"/>
      <w:proofErr w:type="gramStart"/>
      <w:r>
        <w:rPr>
          <w:rFonts w:ascii="XO Thames" w:hAnsi="XO Thames"/>
          <w:sz w:val="28"/>
        </w:rPr>
        <w:t>и</w:t>
      </w:r>
      <w:proofErr w:type="gramEnd"/>
      <w:r>
        <w:rPr>
          <w:rFonts w:ascii="XO Thames" w:hAnsi="XO Thames"/>
          <w:sz w:val="28"/>
        </w:rPr>
        <w:t xml:space="preserve"> уполномоченного органа местного самоуправления замечаний и предложений к проекту административного регламента орган местного самоуправления, предоставляющий муниципальную услугу, обеспечивает учет таких замечаний и предложений.</w:t>
      </w:r>
    </w:p>
    <w:p w:rsidR="0072664D" w:rsidRDefault="00674FB2">
      <w:pPr>
        <w:widowControl/>
        <w:ind w:firstLine="709"/>
        <w:jc w:val="both"/>
        <w:rPr>
          <w:rFonts w:ascii="XO Thames" w:hAnsi="XO Thames"/>
          <w:sz w:val="28"/>
        </w:rPr>
      </w:pPr>
      <w:r>
        <w:rPr>
          <w:rFonts w:ascii="XO Thames" w:hAnsi="XO Thames"/>
          <w:sz w:val="28"/>
        </w:rPr>
        <w:t>При наличии разногласий орган, предоставляющий муниципальную услугу, вносит в протокол разногласий возражения на замечания уполномоченного органа местного самоуправления.</w:t>
      </w:r>
    </w:p>
    <w:p w:rsidR="0072664D" w:rsidRDefault="00674FB2">
      <w:pPr>
        <w:widowControl/>
        <w:ind w:firstLine="709"/>
        <w:jc w:val="both"/>
        <w:rPr>
          <w:rFonts w:ascii="XO Thames" w:hAnsi="XO Thames"/>
          <w:sz w:val="28"/>
        </w:rPr>
      </w:pPr>
      <w:r>
        <w:rPr>
          <w:rFonts w:ascii="XO Thames" w:hAnsi="XO Thames"/>
          <w:sz w:val="28"/>
        </w:rPr>
        <w:t xml:space="preserve">Уполномоченный орган местного самоуправления рассматривает возражения, представленные органом местного самоуправления, предоставляющим муниципальную услугу, в срок, не превышающий 5 рабочих дней </w:t>
      </w:r>
      <w:proofErr w:type="gramStart"/>
      <w:r>
        <w:rPr>
          <w:rFonts w:ascii="XO Thames" w:hAnsi="XO Thames"/>
          <w:sz w:val="28"/>
        </w:rPr>
        <w:t>с даты внесения</w:t>
      </w:r>
      <w:proofErr w:type="gramEnd"/>
      <w:r>
        <w:rPr>
          <w:rFonts w:ascii="XO Thames" w:hAnsi="XO Thames"/>
          <w:sz w:val="28"/>
        </w:rPr>
        <w:t xml:space="preserve"> органом, предоставляющим муниципальную услугу, таких возражений в протокол разногласий.</w:t>
      </w:r>
    </w:p>
    <w:p w:rsidR="0072664D" w:rsidRDefault="00674FB2">
      <w:pPr>
        <w:widowControl/>
        <w:ind w:firstLine="709"/>
        <w:jc w:val="both"/>
        <w:rPr>
          <w:rFonts w:ascii="XO Thames" w:hAnsi="XO Thames"/>
          <w:sz w:val="28"/>
        </w:rPr>
      </w:pPr>
      <w:r>
        <w:rPr>
          <w:rFonts w:ascii="XO Thames" w:hAnsi="XO Thames"/>
          <w:sz w:val="28"/>
        </w:rPr>
        <w:t>В случае несогласия с возражениями, представленными органом местного самоуправления, предоставляющим муниципальную услугу, уполномоченный орган местного самоуправления проставляет соответствующую отметку в протоколе разногласий.</w:t>
      </w:r>
    </w:p>
    <w:p w:rsidR="0072664D" w:rsidRDefault="00674FB2">
      <w:pPr>
        <w:widowControl/>
        <w:ind w:firstLine="709"/>
        <w:jc w:val="both"/>
        <w:rPr>
          <w:rFonts w:ascii="XO Thames" w:hAnsi="XO Thames"/>
          <w:sz w:val="28"/>
        </w:rPr>
      </w:pPr>
      <w:r>
        <w:rPr>
          <w:rFonts w:ascii="XO Thames" w:hAnsi="XO Thames"/>
          <w:sz w:val="28"/>
        </w:rPr>
        <w:t>4.8. Неурегулированные разногласия по проекту административного регламента между органом местного самоуправления, предоставляющим муниципальную услугу, и уполномоченным органом местного самоуправления разрешаются путем вынесения их на рассмотрение  комиссии по повышению качества и доступности услуг, созданной в целях реализации Федерального закона от 27 июля 2010 года № 210-ФЗ «Об организации предоставления государственных и муниципальных услуг».</w:t>
      </w:r>
    </w:p>
    <w:sectPr w:rsidR="0072664D" w:rsidSect="00EE485F">
      <w:pgSz w:w="11906"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Liberation San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72664D"/>
    <w:rsid w:val="001D2360"/>
    <w:rsid w:val="002855CA"/>
    <w:rsid w:val="002F14CF"/>
    <w:rsid w:val="00674FB2"/>
    <w:rsid w:val="0072664D"/>
    <w:rsid w:val="007B1746"/>
    <w:rsid w:val="00885AA6"/>
    <w:rsid w:val="00BD4F8E"/>
    <w:rsid w:val="00C31415"/>
    <w:rsid w:val="00EE48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EE485F"/>
    <w:pPr>
      <w:widowControl w:val="0"/>
    </w:pPr>
    <w:rPr>
      <w:rFonts w:ascii="Times New Roman" w:hAnsi="Times New Roman"/>
      <w:sz w:val="20"/>
    </w:rPr>
  </w:style>
  <w:style w:type="paragraph" w:styleId="10">
    <w:name w:val="heading 1"/>
    <w:next w:val="a"/>
    <w:link w:val="11"/>
    <w:uiPriority w:val="9"/>
    <w:qFormat/>
    <w:rsid w:val="00EE485F"/>
    <w:pPr>
      <w:widowControl w:val="0"/>
      <w:spacing w:before="120" w:after="120"/>
      <w:jc w:val="both"/>
      <w:outlineLvl w:val="0"/>
    </w:pPr>
    <w:rPr>
      <w:rFonts w:ascii="XO Thames" w:hAnsi="XO Thames"/>
      <w:b/>
      <w:sz w:val="32"/>
    </w:rPr>
  </w:style>
  <w:style w:type="paragraph" w:styleId="2">
    <w:name w:val="heading 2"/>
    <w:next w:val="a"/>
    <w:link w:val="20"/>
    <w:uiPriority w:val="9"/>
    <w:qFormat/>
    <w:rsid w:val="00EE485F"/>
    <w:pPr>
      <w:widowControl w:val="0"/>
      <w:spacing w:before="120" w:after="120"/>
      <w:jc w:val="both"/>
      <w:outlineLvl w:val="1"/>
    </w:pPr>
    <w:rPr>
      <w:rFonts w:ascii="XO Thames" w:hAnsi="XO Thames"/>
      <w:b/>
      <w:sz w:val="28"/>
    </w:rPr>
  </w:style>
  <w:style w:type="paragraph" w:styleId="3">
    <w:name w:val="heading 3"/>
    <w:next w:val="a"/>
    <w:link w:val="30"/>
    <w:uiPriority w:val="9"/>
    <w:qFormat/>
    <w:rsid w:val="00EE485F"/>
    <w:pPr>
      <w:widowControl w:val="0"/>
      <w:spacing w:before="120" w:after="120"/>
      <w:jc w:val="both"/>
      <w:outlineLvl w:val="2"/>
    </w:pPr>
    <w:rPr>
      <w:rFonts w:ascii="XO Thames" w:hAnsi="XO Thames"/>
      <w:b/>
      <w:sz w:val="26"/>
    </w:rPr>
  </w:style>
  <w:style w:type="paragraph" w:styleId="4">
    <w:name w:val="heading 4"/>
    <w:next w:val="a"/>
    <w:link w:val="40"/>
    <w:uiPriority w:val="9"/>
    <w:qFormat/>
    <w:rsid w:val="00EE485F"/>
    <w:pPr>
      <w:widowControl w:val="0"/>
      <w:spacing w:before="120" w:after="120"/>
      <w:jc w:val="both"/>
      <w:outlineLvl w:val="3"/>
    </w:pPr>
    <w:rPr>
      <w:rFonts w:ascii="XO Thames" w:hAnsi="XO Thames"/>
      <w:b/>
      <w:sz w:val="24"/>
    </w:rPr>
  </w:style>
  <w:style w:type="paragraph" w:styleId="5">
    <w:name w:val="heading 5"/>
    <w:next w:val="a"/>
    <w:link w:val="50"/>
    <w:uiPriority w:val="9"/>
    <w:qFormat/>
    <w:rsid w:val="00EE485F"/>
    <w:pPr>
      <w:widowControl w:val="0"/>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E485F"/>
    <w:rPr>
      <w:rFonts w:ascii="Times New Roman" w:hAnsi="Times New Roman"/>
      <w:color w:val="000000"/>
      <w:spacing w:val="0"/>
      <w:sz w:val="20"/>
    </w:rPr>
  </w:style>
  <w:style w:type="paragraph" w:customStyle="1" w:styleId="Internetlink11">
    <w:name w:val="Internet link11"/>
    <w:basedOn w:val="DefaultParagraphFont111"/>
    <w:link w:val="Internetlink110"/>
    <w:rsid w:val="00EE485F"/>
    <w:rPr>
      <w:color w:val="0000FF"/>
      <w:u w:val="single"/>
    </w:rPr>
  </w:style>
  <w:style w:type="character" w:customStyle="1" w:styleId="Internetlink110">
    <w:name w:val="Internet link11"/>
    <w:basedOn w:val="DefaultParagraphFont1110"/>
    <w:link w:val="Internetlink11"/>
    <w:rsid w:val="00EE485F"/>
    <w:rPr>
      <w:rFonts w:asciiTheme="minorHAnsi" w:hAnsiTheme="minorHAnsi"/>
      <w:color w:val="0000FF"/>
      <w:spacing w:val="0"/>
      <w:sz w:val="22"/>
      <w:u w:val="single"/>
    </w:rPr>
  </w:style>
  <w:style w:type="paragraph" w:styleId="21">
    <w:name w:val="toc 2"/>
    <w:next w:val="a"/>
    <w:link w:val="22"/>
    <w:uiPriority w:val="39"/>
    <w:rsid w:val="00EE485F"/>
    <w:pPr>
      <w:widowControl w:val="0"/>
      <w:ind w:left="200"/>
    </w:pPr>
    <w:rPr>
      <w:rFonts w:ascii="XO Thames" w:hAnsi="XO Thames"/>
      <w:sz w:val="28"/>
    </w:rPr>
  </w:style>
  <w:style w:type="character" w:customStyle="1" w:styleId="22">
    <w:name w:val="Оглавление 2 Знак"/>
    <w:link w:val="21"/>
    <w:rsid w:val="00EE485F"/>
    <w:rPr>
      <w:rFonts w:ascii="XO Thames" w:hAnsi="XO Thames"/>
      <w:color w:val="000000"/>
      <w:spacing w:val="0"/>
      <w:sz w:val="28"/>
    </w:rPr>
  </w:style>
  <w:style w:type="paragraph" w:customStyle="1" w:styleId="Textbody">
    <w:name w:val="Text body"/>
    <w:link w:val="Textbody0"/>
    <w:rsid w:val="00EE485F"/>
  </w:style>
  <w:style w:type="character" w:customStyle="1" w:styleId="Textbody0">
    <w:name w:val="Text body"/>
    <w:link w:val="Textbody"/>
    <w:rsid w:val="00EE485F"/>
  </w:style>
  <w:style w:type="paragraph" w:customStyle="1" w:styleId="ConsPlusTitle111">
    <w:name w:val="ConsPlusTitle111"/>
    <w:link w:val="ConsPlusTitle1110"/>
    <w:rsid w:val="00EE485F"/>
    <w:pPr>
      <w:widowControl w:val="0"/>
    </w:pPr>
    <w:rPr>
      <w:rFonts w:ascii="Arial" w:hAnsi="Arial"/>
      <w:b/>
      <w:sz w:val="24"/>
    </w:rPr>
  </w:style>
  <w:style w:type="character" w:customStyle="1" w:styleId="ConsPlusTitle1110">
    <w:name w:val="ConsPlusTitle111"/>
    <w:link w:val="ConsPlusTitle111"/>
    <w:rsid w:val="00EE485F"/>
    <w:rPr>
      <w:rFonts w:ascii="Arial" w:hAnsi="Arial"/>
      <w:b/>
      <w:color w:val="000000"/>
      <w:spacing w:val="0"/>
      <w:sz w:val="24"/>
    </w:rPr>
  </w:style>
  <w:style w:type="paragraph" w:customStyle="1" w:styleId="Title21">
    <w:name w:val="Title21"/>
    <w:link w:val="Title210"/>
    <w:rsid w:val="00EE485F"/>
    <w:pPr>
      <w:widowControl w:val="0"/>
    </w:pPr>
    <w:rPr>
      <w:rFonts w:ascii="XO Thames" w:hAnsi="XO Thames"/>
      <w:b/>
      <w:caps/>
      <w:sz w:val="40"/>
    </w:rPr>
  </w:style>
  <w:style w:type="character" w:customStyle="1" w:styleId="Title210">
    <w:name w:val="Title21"/>
    <w:link w:val="Title21"/>
    <w:rsid w:val="00EE485F"/>
    <w:rPr>
      <w:rFonts w:ascii="XO Thames" w:hAnsi="XO Thames"/>
      <w:b/>
      <w:caps/>
      <w:color w:val="000000"/>
      <w:spacing w:val="0"/>
      <w:sz w:val="40"/>
    </w:rPr>
  </w:style>
  <w:style w:type="paragraph" w:customStyle="1" w:styleId="DefaultParagraphFont111">
    <w:name w:val="Default Paragraph Font111"/>
    <w:link w:val="DefaultParagraphFont1110"/>
    <w:rsid w:val="00EE485F"/>
    <w:pPr>
      <w:widowControl w:val="0"/>
    </w:pPr>
  </w:style>
  <w:style w:type="character" w:customStyle="1" w:styleId="DefaultParagraphFont1110">
    <w:name w:val="Default Paragraph Font111"/>
    <w:link w:val="DefaultParagraphFont111"/>
    <w:rsid w:val="00EE485F"/>
    <w:rPr>
      <w:rFonts w:asciiTheme="minorHAnsi" w:hAnsiTheme="minorHAnsi"/>
      <w:color w:val="000000"/>
      <w:spacing w:val="0"/>
      <w:sz w:val="22"/>
    </w:rPr>
  </w:style>
  <w:style w:type="paragraph" w:styleId="41">
    <w:name w:val="toc 4"/>
    <w:next w:val="a"/>
    <w:link w:val="42"/>
    <w:uiPriority w:val="39"/>
    <w:rsid w:val="00EE485F"/>
    <w:pPr>
      <w:widowControl w:val="0"/>
      <w:ind w:left="600"/>
    </w:pPr>
    <w:rPr>
      <w:rFonts w:ascii="XO Thames" w:hAnsi="XO Thames"/>
      <w:sz w:val="28"/>
    </w:rPr>
  </w:style>
  <w:style w:type="character" w:customStyle="1" w:styleId="42">
    <w:name w:val="Оглавление 4 Знак"/>
    <w:link w:val="41"/>
    <w:rsid w:val="00EE485F"/>
    <w:rPr>
      <w:rFonts w:ascii="XO Thames" w:hAnsi="XO Thames"/>
      <w:color w:val="000000"/>
      <w:spacing w:val="0"/>
      <w:sz w:val="28"/>
    </w:rPr>
  </w:style>
  <w:style w:type="paragraph" w:customStyle="1" w:styleId="12">
    <w:name w:val="Знак сноски1"/>
    <w:link w:val="a3"/>
    <w:rsid w:val="00EE485F"/>
    <w:rPr>
      <w:rFonts w:ascii="Times New Roman" w:hAnsi="Times New Roman"/>
      <w:vertAlign w:val="superscript"/>
    </w:rPr>
  </w:style>
  <w:style w:type="character" w:styleId="a3">
    <w:name w:val="footnote reference"/>
    <w:link w:val="12"/>
    <w:rsid w:val="00EE485F"/>
    <w:rPr>
      <w:rFonts w:ascii="Times New Roman" w:hAnsi="Times New Roman"/>
      <w:vertAlign w:val="superscript"/>
    </w:rPr>
  </w:style>
  <w:style w:type="paragraph" w:customStyle="1" w:styleId="Heading511">
    <w:name w:val="Heading 511"/>
    <w:link w:val="Heading5110"/>
    <w:rsid w:val="00EE485F"/>
    <w:pPr>
      <w:widowControl w:val="0"/>
    </w:pPr>
    <w:rPr>
      <w:rFonts w:ascii="XO Thames" w:hAnsi="XO Thames"/>
      <w:b/>
    </w:rPr>
  </w:style>
  <w:style w:type="character" w:customStyle="1" w:styleId="Heading5110">
    <w:name w:val="Heading 511"/>
    <w:link w:val="Heading511"/>
    <w:rsid w:val="00EE485F"/>
    <w:rPr>
      <w:rFonts w:ascii="XO Thames" w:hAnsi="XO Thames"/>
      <w:b/>
      <w:color w:val="000000"/>
      <w:spacing w:val="0"/>
      <w:sz w:val="22"/>
    </w:rPr>
  </w:style>
  <w:style w:type="paragraph" w:customStyle="1" w:styleId="Endnote1">
    <w:name w:val="Endnote1"/>
    <w:link w:val="Endnote10"/>
    <w:rsid w:val="00EE485F"/>
    <w:pPr>
      <w:widowControl w:val="0"/>
      <w:ind w:firstLine="851"/>
      <w:jc w:val="both"/>
    </w:pPr>
    <w:rPr>
      <w:rFonts w:ascii="XO Thames" w:hAnsi="XO Thames"/>
    </w:rPr>
  </w:style>
  <w:style w:type="character" w:customStyle="1" w:styleId="Endnote10">
    <w:name w:val="Endnote1"/>
    <w:link w:val="Endnote1"/>
    <w:rsid w:val="00EE485F"/>
    <w:rPr>
      <w:rFonts w:ascii="XO Thames" w:hAnsi="XO Thames"/>
      <w:color w:val="000000"/>
      <w:spacing w:val="0"/>
      <w:sz w:val="22"/>
    </w:rPr>
  </w:style>
  <w:style w:type="paragraph" w:styleId="6">
    <w:name w:val="toc 6"/>
    <w:next w:val="a"/>
    <w:link w:val="60"/>
    <w:uiPriority w:val="39"/>
    <w:rsid w:val="00EE485F"/>
    <w:pPr>
      <w:widowControl w:val="0"/>
      <w:ind w:left="1000"/>
    </w:pPr>
    <w:rPr>
      <w:rFonts w:ascii="XO Thames" w:hAnsi="XO Thames"/>
      <w:sz w:val="28"/>
    </w:rPr>
  </w:style>
  <w:style w:type="character" w:customStyle="1" w:styleId="60">
    <w:name w:val="Оглавление 6 Знак"/>
    <w:link w:val="6"/>
    <w:rsid w:val="00EE485F"/>
    <w:rPr>
      <w:rFonts w:ascii="XO Thames" w:hAnsi="XO Thames"/>
      <w:color w:val="000000"/>
      <w:spacing w:val="0"/>
      <w:sz w:val="28"/>
    </w:rPr>
  </w:style>
  <w:style w:type="paragraph" w:styleId="7">
    <w:name w:val="toc 7"/>
    <w:next w:val="a"/>
    <w:link w:val="70"/>
    <w:uiPriority w:val="39"/>
    <w:rsid w:val="00EE485F"/>
    <w:pPr>
      <w:widowControl w:val="0"/>
      <w:ind w:left="1200"/>
    </w:pPr>
    <w:rPr>
      <w:rFonts w:ascii="XO Thames" w:hAnsi="XO Thames"/>
      <w:sz w:val="28"/>
    </w:rPr>
  </w:style>
  <w:style w:type="character" w:customStyle="1" w:styleId="70">
    <w:name w:val="Оглавление 7 Знак"/>
    <w:link w:val="7"/>
    <w:rsid w:val="00EE485F"/>
    <w:rPr>
      <w:rFonts w:ascii="XO Thames" w:hAnsi="XO Thames"/>
      <w:color w:val="000000"/>
      <w:spacing w:val="0"/>
      <w:sz w:val="28"/>
    </w:rPr>
  </w:style>
  <w:style w:type="paragraph" w:customStyle="1" w:styleId="FootnoteSymbol">
    <w:name w:val="Footnote Symbol"/>
    <w:link w:val="FootnoteSymbol0"/>
    <w:rsid w:val="00EE485F"/>
    <w:pPr>
      <w:widowControl w:val="0"/>
    </w:pPr>
    <w:rPr>
      <w:rFonts w:ascii="Times New Roman" w:hAnsi="Times New Roman"/>
      <w:vertAlign w:val="superscript"/>
    </w:rPr>
  </w:style>
  <w:style w:type="character" w:customStyle="1" w:styleId="FootnoteSymbol0">
    <w:name w:val="Footnote Symbol"/>
    <w:link w:val="FootnoteSymbol"/>
    <w:rsid w:val="00EE485F"/>
    <w:rPr>
      <w:rFonts w:ascii="Times New Roman" w:hAnsi="Times New Roman"/>
      <w:color w:val="000000"/>
      <w:spacing w:val="0"/>
      <w:sz w:val="22"/>
      <w:vertAlign w:val="superscript"/>
    </w:rPr>
  </w:style>
  <w:style w:type="paragraph" w:customStyle="1" w:styleId="EndnoteSymbol11">
    <w:name w:val="Endnote Symbol11"/>
    <w:link w:val="EndnoteSymbol110"/>
    <w:rsid w:val="00EE485F"/>
    <w:pPr>
      <w:widowControl w:val="0"/>
    </w:pPr>
    <w:rPr>
      <w:vertAlign w:val="superscript"/>
    </w:rPr>
  </w:style>
  <w:style w:type="character" w:customStyle="1" w:styleId="EndnoteSymbol110">
    <w:name w:val="Endnote Symbol11"/>
    <w:link w:val="EndnoteSymbol11"/>
    <w:rsid w:val="00EE485F"/>
    <w:rPr>
      <w:rFonts w:asciiTheme="minorHAnsi" w:hAnsiTheme="minorHAnsi"/>
      <w:color w:val="000000"/>
      <w:spacing w:val="0"/>
      <w:sz w:val="22"/>
      <w:vertAlign w:val="superscript"/>
    </w:rPr>
  </w:style>
  <w:style w:type="paragraph" w:styleId="a4">
    <w:name w:val="Body Text"/>
    <w:basedOn w:val="a"/>
    <w:link w:val="a5"/>
    <w:rsid w:val="00EE485F"/>
    <w:pPr>
      <w:spacing w:after="140" w:line="276" w:lineRule="auto"/>
    </w:pPr>
  </w:style>
  <w:style w:type="character" w:customStyle="1" w:styleId="a5">
    <w:name w:val="Основной текст Знак"/>
    <w:basedOn w:val="1"/>
    <w:link w:val="a4"/>
    <w:rsid w:val="00EE485F"/>
    <w:rPr>
      <w:rFonts w:ascii="Times New Roman" w:hAnsi="Times New Roman"/>
      <w:color w:val="000000"/>
      <w:spacing w:val="0"/>
      <w:sz w:val="20"/>
    </w:rPr>
  </w:style>
  <w:style w:type="paragraph" w:customStyle="1" w:styleId="Heading2111">
    <w:name w:val="Heading 2111"/>
    <w:link w:val="Heading21110"/>
    <w:rsid w:val="00EE485F"/>
    <w:pPr>
      <w:widowControl w:val="0"/>
    </w:pPr>
    <w:rPr>
      <w:rFonts w:ascii="XO Thames" w:hAnsi="XO Thames"/>
      <w:b/>
      <w:sz w:val="28"/>
    </w:rPr>
  </w:style>
  <w:style w:type="character" w:customStyle="1" w:styleId="Heading21110">
    <w:name w:val="Heading 2111"/>
    <w:link w:val="Heading2111"/>
    <w:rsid w:val="00EE485F"/>
    <w:rPr>
      <w:rFonts w:ascii="XO Thames" w:hAnsi="XO Thames"/>
      <w:b/>
      <w:color w:val="000000"/>
      <w:spacing w:val="0"/>
      <w:sz w:val="28"/>
    </w:rPr>
  </w:style>
  <w:style w:type="paragraph" w:customStyle="1" w:styleId="111">
    <w:name w:val="Текст сноски Знак111"/>
    <w:basedOn w:val="DefaultParagraphFont111"/>
    <w:link w:val="1110"/>
    <w:rsid w:val="00EE485F"/>
    <w:rPr>
      <w:rFonts w:ascii="Calibri" w:hAnsi="Calibri"/>
      <w:sz w:val="20"/>
    </w:rPr>
  </w:style>
  <w:style w:type="character" w:customStyle="1" w:styleId="1110">
    <w:name w:val="Текст сноски Знак111"/>
    <w:basedOn w:val="DefaultParagraphFont1110"/>
    <w:link w:val="111"/>
    <w:rsid w:val="00EE485F"/>
    <w:rPr>
      <w:rFonts w:ascii="Calibri" w:hAnsi="Calibri"/>
      <w:color w:val="000000"/>
      <w:spacing w:val="0"/>
      <w:sz w:val="20"/>
    </w:rPr>
  </w:style>
  <w:style w:type="paragraph" w:customStyle="1" w:styleId="Heading3121">
    <w:name w:val="Heading 3121"/>
    <w:link w:val="Heading31210"/>
    <w:rsid w:val="00EE485F"/>
    <w:pPr>
      <w:widowControl w:val="0"/>
    </w:pPr>
    <w:rPr>
      <w:rFonts w:ascii="XO Thames" w:hAnsi="XO Thames"/>
      <w:b/>
      <w:sz w:val="26"/>
    </w:rPr>
  </w:style>
  <w:style w:type="character" w:customStyle="1" w:styleId="Heading31210">
    <w:name w:val="Heading 3121"/>
    <w:link w:val="Heading3121"/>
    <w:rsid w:val="00EE485F"/>
    <w:rPr>
      <w:rFonts w:ascii="XO Thames" w:hAnsi="XO Thames"/>
      <w:b/>
      <w:color w:val="000000"/>
      <w:spacing w:val="0"/>
      <w:sz w:val="26"/>
    </w:rPr>
  </w:style>
  <w:style w:type="paragraph" w:customStyle="1" w:styleId="13">
    <w:name w:val="Символ сноски1"/>
    <w:link w:val="14"/>
    <w:rsid w:val="00EE485F"/>
    <w:pPr>
      <w:widowControl w:val="0"/>
    </w:pPr>
    <w:rPr>
      <w:rFonts w:ascii="Times New Roman" w:hAnsi="Times New Roman"/>
      <w:vertAlign w:val="superscript"/>
    </w:rPr>
  </w:style>
  <w:style w:type="character" w:customStyle="1" w:styleId="14">
    <w:name w:val="Символ сноски1"/>
    <w:link w:val="13"/>
    <w:rsid w:val="00EE485F"/>
    <w:rPr>
      <w:rFonts w:ascii="Times New Roman" w:hAnsi="Times New Roman"/>
      <w:color w:val="000000"/>
      <w:spacing w:val="0"/>
      <w:sz w:val="22"/>
      <w:vertAlign w:val="superscript"/>
    </w:rPr>
  </w:style>
  <w:style w:type="paragraph" w:customStyle="1" w:styleId="Caption11">
    <w:name w:val="Caption11"/>
    <w:link w:val="Caption110"/>
    <w:rsid w:val="00EE485F"/>
    <w:pPr>
      <w:widowControl w:val="0"/>
    </w:pPr>
    <w:rPr>
      <w:i/>
      <w:sz w:val="24"/>
    </w:rPr>
  </w:style>
  <w:style w:type="character" w:customStyle="1" w:styleId="Caption110">
    <w:name w:val="Caption11"/>
    <w:link w:val="Caption11"/>
    <w:rsid w:val="00EE485F"/>
    <w:rPr>
      <w:rFonts w:asciiTheme="minorHAnsi" w:hAnsiTheme="minorHAnsi"/>
      <w:i/>
      <w:color w:val="000000"/>
      <w:spacing w:val="0"/>
      <w:sz w:val="24"/>
    </w:rPr>
  </w:style>
  <w:style w:type="paragraph" w:customStyle="1" w:styleId="Endnote">
    <w:name w:val="Endnote"/>
    <w:link w:val="Endnote0"/>
    <w:rsid w:val="00EE485F"/>
    <w:pPr>
      <w:ind w:firstLine="851"/>
      <w:jc w:val="both"/>
    </w:pPr>
    <w:rPr>
      <w:rFonts w:ascii="XO Thames" w:hAnsi="XO Thames"/>
    </w:rPr>
  </w:style>
  <w:style w:type="character" w:customStyle="1" w:styleId="Endnote0">
    <w:name w:val="Endnote"/>
    <w:link w:val="Endnote"/>
    <w:rsid w:val="00EE485F"/>
    <w:rPr>
      <w:rFonts w:ascii="XO Thames" w:hAnsi="XO Thames"/>
      <w:sz w:val="22"/>
    </w:rPr>
  </w:style>
  <w:style w:type="character" w:customStyle="1" w:styleId="30">
    <w:name w:val="Заголовок 3 Знак"/>
    <w:link w:val="3"/>
    <w:rsid w:val="00EE485F"/>
    <w:rPr>
      <w:rFonts w:ascii="XO Thames" w:hAnsi="XO Thames"/>
      <w:b/>
      <w:color w:val="000000"/>
      <w:spacing w:val="0"/>
      <w:sz w:val="26"/>
    </w:rPr>
  </w:style>
  <w:style w:type="paragraph" w:customStyle="1" w:styleId="15">
    <w:name w:val="Заголовок1"/>
    <w:basedOn w:val="a"/>
    <w:next w:val="a4"/>
    <w:link w:val="16"/>
    <w:rsid w:val="00EE485F"/>
    <w:pPr>
      <w:keepNext/>
      <w:spacing w:before="240" w:after="120"/>
    </w:pPr>
    <w:rPr>
      <w:rFonts w:ascii="Liberation Sans" w:hAnsi="Liberation Sans"/>
      <w:sz w:val="28"/>
    </w:rPr>
  </w:style>
  <w:style w:type="character" w:customStyle="1" w:styleId="16">
    <w:name w:val="Заголовок1"/>
    <w:basedOn w:val="1"/>
    <w:link w:val="15"/>
    <w:rsid w:val="00EE485F"/>
    <w:rPr>
      <w:rFonts w:ascii="Liberation Sans" w:hAnsi="Liberation Sans"/>
      <w:color w:val="000000"/>
      <w:spacing w:val="0"/>
      <w:sz w:val="28"/>
    </w:rPr>
  </w:style>
  <w:style w:type="paragraph" w:customStyle="1" w:styleId="Contents83">
    <w:name w:val="Contents 83"/>
    <w:link w:val="Contents830"/>
    <w:rsid w:val="00EE485F"/>
    <w:pPr>
      <w:widowControl w:val="0"/>
    </w:pPr>
    <w:rPr>
      <w:rFonts w:ascii="XO Thames" w:hAnsi="XO Thames"/>
      <w:sz w:val="28"/>
    </w:rPr>
  </w:style>
  <w:style w:type="character" w:customStyle="1" w:styleId="Contents830">
    <w:name w:val="Contents 83"/>
    <w:link w:val="Contents83"/>
    <w:rsid w:val="00EE485F"/>
    <w:rPr>
      <w:rFonts w:ascii="XO Thames" w:hAnsi="XO Thames"/>
      <w:color w:val="000000"/>
      <w:spacing w:val="0"/>
      <w:sz w:val="28"/>
    </w:rPr>
  </w:style>
  <w:style w:type="paragraph" w:styleId="a6">
    <w:name w:val="caption"/>
    <w:basedOn w:val="a"/>
    <w:link w:val="a7"/>
    <w:rsid w:val="00EE485F"/>
    <w:pPr>
      <w:widowControl/>
      <w:spacing w:before="120" w:after="120"/>
    </w:pPr>
    <w:rPr>
      <w:i/>
      <w:sz w:val="24"/>
    </w:rPr>
  </w:style>
  <w:style w:type="character" w:customStyle="1" w:styleId="a7">
    <w:name w:val="Название объекта Знак"/>
    <w:basedOn w:val="1"/>
    <w:link w:val="a6"/>
    <w:rsid w:val="00EE485F"/>
    <w:rPr>
      <w:rFonts w:ascii="Times New Roman" w:hAnsi="Times New Roman"/>
      <w:i/>
      <w:color w:val="000000"/>
      <w:spacing w:val="0"/>
      <w:sz w:val="24"/>
    </w:rPr>
  </w:style>
  <w:style w:type="paragraph" w:customStyle="1" w:styleId="FootnoteSymbol11">
    <w:name w:val="Footnote Symbol11"/>
    <w:link w:val="FootnoteSymbol110"/>
    <w:rsid w:val="00EE485F"/>
    <w:pPr>
      <w:widowControl w:val="0"/>
    </w:pPr>
    <w:rPr>
      <w:rFonts w:ascii="Times New Roman" w:hAnsi="Times New Roman"/>
      <w:vertAlign w:val="superscript"/>
    </w:rPr>
  </w:style>
  <w:style w:type="character" w:customStyle="1" w:styleId="FootnoteSymbol110">
    <w:name w:val="Footnote Symbol11"/>
    <w:link w:val="FootnoteSymbol11"/>
    <w:rsid w:val="00EE485F"/>
    <w:rPr>
      <w:rFonts w:ascii="Times New Roman" w:hAnsi="Times New Roman"/>
      <w:color w:val="000000"/>
      <w:spacing w:val="0"/>
      <w:sz w:val="22"/>
      <w:vertAlign w:val="superscript"/>
    </w:rPr>
  </w:style>
  <w:style w:type="paragraph" w:customStyle="1" w:styleId="Heading21">
    <w:name w:val="Heading 21"/>
    <w:link w:val="Heading210"/>
    <w:rsid w:val="00EE485F"/>
    <w:rPr>
      <w:rFonts w:ascii="XO Thames" w:hAnsi="XO Thames"/>
      <w:b/>
      <w:sz w:val="28"/>
    </w:rPr>
  </w:style>
  <w:style w:type="character" w:customStyle="1" w:styleId="Heading210">
    <w:name w:val="Heading 21"/>
    <w:link w:val="Heading21"/>
    <w:rsid w:val="00EE485F"/>
    <w:rPr>
      <w:rFonts w:ascii="XO Thames" w:hAnsi="XO Thames"/>
      <w:b/>
      <w:sz w:val="28"/>
    </w:rPr>
  </w:style>
  <w:style w:type="paragraph" w:customStyle="1" w:styleId="caption4">
    <w:name w:val="caption4"/>
    <w:basedOn w:val="a"/>
    <w:link w:val="caption40"/>
    <w:rsid w:val="00EE485F"/>
    <w:pPr>
      <w:spacing w:before="120" w:after="120"/>
    </w:pPr>
    <w:rPr>
      <w:i/>
      <w:sz w:val="24"/>
    </w:rPr>
  </w:style>
  <w:style w:type="character" w:customStyle="1" w:styleId="caption40">
    <w:name w:val="caption4"/>
    <w:basedOn w:val="1"/>
    <w:link w:val="caption4"/>
    <w:rsid w:val="00EE485F"/>
    <w:rPr>
      <w:rFonts w:ascii="Times New Roman" w:hAnsi="Times New Roman"/>
      <w:i/>
      <w:color w:val="000000"/>
      <w:spacing w:val="0"/>
      <w:sz w:val="24"/>
    </w:rPr>
  </w:style>
  <w:style w:type="paragraph" w:customStyle="1" w:styleId="List1">
    <w:name w:val="List1"/>
    <w:basedOn w:val="Textbody"/>
    <w:link w:val="List10"/>
    <w:rsid w:val="00EE485F"/>
  </w:style>
  <w:style w:type="character" w:customStyle="1" w:styleId="List10">
    <w:name w:val="List1"/>
    <w:basedOn w:val="Textbody0"/>
    <w:link w:val="List1"/>
    <w:rsid w:val="00EE485F"/>
  </w:style>
  <w:style w:type="paragraph" w:customStyle="1" w:styleId="Textbody21">
    <w:name w:val="Text body21"/>
    <w:link w:val="Textbody210"/>
    <w:rsid w:val="00EE485F"/>
    <w:pPr>
      <w:widowControl w:val="0"/>
    </w:pPr>
  </w:style>
  <w:style w:type="character" w:customStyle="1" w:styleId="Textbody210">
    <w:name w:val="Text body21"/>
    <w:link w:val="Textbody21"/>
    <w:rsid w:val="00EE485F"/>
    <w:rPr>
      <w:rFonts w:asciiTheme="minorHAnsi" w:hAnsiTheme="minorHAnsi"/>
      <w:color w:val="000000"/>
      <w:spacing w:val="0"/>
      <w:sz w:val="22"/>
    </w:rPr>
  </w:style>
  <w:style w:type="paragraph" w:customStyle="1" w:styleId="Heading41">
    <w:name w:val="Heading 41"/>
    <w:link w:val="Heading410"/>
    <w:rsid w:val="00EE485F"/>
    <w:rPr>
      <w:rFonts w:ascii="XO Thames" w:hAnsi="XO Thames"/>
      <w:b/>
      <w:sz w:val="24"/>
    </w:rPr>
  </w:style>
  <w:style w:type="character" w:customStyle="1" w:styleId="Heading410">
    <w:name w:val="Heading 41"/>
    <w:link w:val="Heading41"/>
    <w:rsid w:val="00EE485F"/>
    <w:rPr>
      <w:rFonts w:ascii="XO Thames" w:hAnsi="XO Thames"/>
      <w:b/>
      <w:sz w:val="24"/>
    </w:rPr>
  </w:style>
  <w:style w:type="paragraph" w:customStyle="1" w:styleId="Contents511">
    <w:name w:val="Contents 511"/>
    <w:link w:val="Contents5110"/>
    <w:rsid w:val="00EE485F"/>
    <w:pPr>
      <w:widowControl w:val="0"/>
    </w:pPr>
    <w:rPr>
      <w:rFonts w:ascii="XO Thames" w:hAnsi="XO Thames"/>
      <w:sz w:val="28"/>
    </w:rPr>
  </w:style>
  <w:style w:type="character" w:customStyle="1" w:styleId="Contents5110">
    <w:name w:val="Contents 511"/>
    <w:link w:val="Contents511"/>
    <w:rsid w:val="00EE485F"/>
    <w:rPr>
      <w:rFonts w:ascii="XO Thames" w:hAnsi="XO Thames"/>
      <w:color w:val="000000"/>
      <w:spacing w:val="0"/>
      <w:sz w:val="28"/>
    </w:rPr>
  </w:style>
  <w:style w:type="paragraph" w:customStyle="1" w:styleId="Contents6">
    <w:name w:val="Contents 6"/>
    <w:link w:val="Contents60"/>
    <w:rsid w:val="00EE485F"/>
    <w:rPr>
      <w:rFonts w:ascii="XO Thames" w:hAnsi="XO Thames"/>
      <w:sz w:val="28"/>
    </w:rPr>
  </w:style>
  <w:style w:type="character" w:customStyle="1" w:styleId="Contents60">
    <w:name w:val="Contents 6"/>
    <w:link w:val="Contents6"/>
    <w:rsid w:val="00EE485F"/>
    <w:rPr>
      <w:rFonts w:ascii="XO Thames" w:hAnsi="XO Thames"/>
      <w:sz w:val="28"/>
    </w:rPr>
  </w:style>
  <w:style w:type="paragraph" w:customStyle="1" w:styleId="Contents621">
    <w:name w:val="Contents 621"/>
    <w:link w:val="Contents6210"/>
    <w:rsid w:val="00EE485F"/>
    <w:pPr>
      <w:widowControl w:val="0"/>
    </w:pPr>
    <w:rPr>
      <w:rFonts w:ascii="XO Thames" w:hAnsi="XO Thames"/>
      <w:sz w:val="28"/>
    </w:rPr>
  </w:style>
  <w:style w:type="character" w:customStyle="1" w:styleId="Contents6210">
    <w:name w:val="Contents 621"/>
    <w:link w:val="Contents621"/>
    <w:rsid w:val="00EE485F"/>
    <w:rPr>
      <w:rFonts w:ascii="XO Thames" w:hAnsi="XO Thames"/>
      <w:color w:val="000000"/>
      <w:spacing w:val="0"/>
      <w:sz w:val="28"/>
    </w:rPr>
  </w:style>
  <w:style w:type="paragraph" w:customStyle="1" w:styleId="17">
    <w:name w:val="Знак концевой сноски1"/>
    <w:link w:val="a8"/>
    <w:rsid w:val="00EE485F"/>
    <w:rPr>
      <w:vertAlign w:val="superscript"/>
    </w:rPr>
  </w:style>
  <w:style w:type="character" w:styleId="a8">
    <w:name w:val="endnote reference"/>
    <w:link w:val="17"/>
    <w:rsid w:val="00EE485F"/>
    <w:rPr>
      <w:vertAlign w:val="superscript"/>
    </w:rPr>
  </w:style>
  <w:style w:type="paragraph" w:customStyle="1" w:styleId="Contents73">
    <w:name w:val="Contents 73"/>
    <w:link w:val="Contents730"/>
    <w:rsid w:val="00EE485F"/>
    <w:pPr>
      <w:widowControl w:val="0"/>
    </w:pPr>
    <w:rPr>
      <w:rFonts w:ascii="XO Thames" w:hAnsi="XO Thames"/>
      <w:sz w:val="28"/>
    </w:rPr>
  </w:style>
  <w:style w:type="character" w:customStyle="1" w:styleId="Contents730">
    <w:name w:val="Contents 73"/>
    <w:link w:val="Contents73"/>
    <w:rsid w:val="00EE485F"/>
    <w:rPr>
      <w:rFonts w:ascii="XO Thames" w:hAnsi="XO Thames"/>
      <w:color w:val="000000"/>
      <w:spacing w:val="0"/>
      <w:sz w:val="28"/>
    </w:rPr>
  </w:style>
  <w:style w:type="paragraph" w:customStyle="1" w:styleId="Contents921">
    <w:name w:val="Contents 921"/>
    <w:link w:val="Contents9210"/>
    <w:rsid w:val="00EE485F"/>
    <w:pPr>
      <w:widowControl w:val="0"/>
    </w:pPr>
    <w:rPr>
      <w:rFonts w:ascii="XO Thames" w:hAnsi="XO Thames"/>
      <w:sz w:val="28"/>
    </w:rPr>
  </w:style>
  <w:style w:type="character" w:customStyle="1" w:styleId="Contents9210">
    <w:name w:val="Contents 921"/>
    <w:link w:val="Contents921"/>
    <w:rsid w:val="00EE485F"/>
    <w:rPr>
      <w:rFonts w:ascii="XO Thames" w:hAnsi="XO Thames"/>
      <w:color w:val="000000"/>
      <w:spacing w:val="0"/>
      <w:sz w:val="28"/>
    </w:rPr>
  </w:style>
  <w:style w:type="paragraph" w:customStyle="1" w:styleId="110">
    <w:name w:val="Колонтитул11"/>
    <w:link w:val="112"/>
    <w:rsid w:val="00EE485F"/>
    <w:pPr>
      <w:widowControl w:val="0"/>
      <w:jc w:val="both"/>
    </w:pPr>
    <w:rPr>
      <w:rFonts w:ascii="XO Thames" w:hAnsi="XO Thames"/>
      <w:sz w:val="28"/>
    </w:rPr>
  </w:style>
  <w:style w:type="character" w:customStyle="1" w:styleId="112">
    <w:name w:val="Колонтитул11"/>
    <w:link w:val="110"/>
    <w:rsid w:val="00EE485F"/>
    <w:rPr>
      <w:rFonts w:ascii="XO Thames" w:hAnsi="XO Thames"/>
      <w:color w:val="000000"/>
      <w:spacing w:val="0"/>
      <w:sz w:val="28"/>
    </w:rPr>
  </w:style>
  <w:style w:type="paragraph" w:customStyle="1" w:styleId="Heading11">
    <w:name w:val="Heading 11"/>
    <w:link w:val="Heading110"/>
    <w:rsid w:val="00EE485F"/>
    <w:rPr>
      <w:rFonts w:ascii="XO Thames" w:hAnsi="XO Thames"/>
      <w:b/>
      <w:sz w:val="32"/>
    </w:rPr>
  </w:style>
  <w:style w:type="character" w:customStyle="1" w:styleId="Heading110">
    <w:name w:val="Heading 11"/>
    <w:link w:val="Heading11"/>
    <w:rsid w:val="00EE485F"/>
    <w:rPr>
      <w:rFonts w:ascii="XO Thames" w:hAnsi="XO Thames"/>
      <w:b/>
      <w:sz w:val="32"/>
    </w:rPr>
  </w:style>
  <w:style w:type="paragraph" w:customStyle="1" w:styleId="Contents421">
    <w:name w:val="Contents 421"/>
    <w:link w:val="Contents4210"/>
    <w:rsid w:val="00EE485F"/>
    <w:pPr>
      <w:widowControl w:val="0"/>
    </w:pPr>
    <w:rPr>
      <w:rFonts w:ascii="XO Thames" w:hAnsi="XO Thames"/>
      <w:sz w:val="28"/>
    </w:rPr>
  </w:style>
  <w:style w:type="character" w:customStyle="1" w:styleId="Contents4210">
    <w:name w:val="Contents 421"/>
    <w:link w:val="Contents421"/>
    <w:rsid w:val="00EE485F"/>
    <w:rPr>
      <w:rFonts w:ascii="XO Thames" w:hAnsi="XO Thames"/>
      <w:color w:val="000000"/>
      <w:spacing w:val="0"/>
      <w:sz w:val="28"/>
    </w:rPr>
  </w:style>
  <w:style w:type="paragraph" w:customStyle="1" w:styleId="Heading1121">
    <w:name w:val="Heading 1121"/>
    <w:link w:val="Heading11210"/>
    <w:rsid w:val="00EE485F"/>
    <w:pPr>
      <w:widowControl w:val="0"/>
    </w:pPr>
    <w:rPr>
      <w:rFonts w:ascii="XO Thames" w:hAnsi="XO Thames"/>
      <w:b/>
      <w:sz w:val="32"/>
    </w:rPr>
  </w:style>
  <w:style w:type="character" w:customStyle="1" w:styleId="Heading11210">
    <w:name w:val="Heading 1121"/>
    <w:link w:val="Heading1121"/>
    <w:rsid w:val="00EE485F"/>
    <w:rPr>
      <w:rFonts w:ascii="XO Thames" w:hAnsi="XO Thames"/>
      <w:b/>
      <w:color w:val="000000"/>
      <w:spacing w:val="0"/>
      <w:sz w:val="32"/>
    </w:rPr>
  </w:style>
  <w:style w:type="paragraph" w:styleId="a9">
    <w:name w:val="index heading"/>
    <w:basedOn w:val="a"/>
    <w:link w:val="aa"/>
    <w:rsid w:val="00EE485F"/>
  </w:style>
  <w:style w:type="character" w:customStyle="1" w:styleId="aa">
    <w:name w:val="Указатель Знак"/>
    <w:basedOn w:val="1"/>
    <w:link w:val="a9"/>
    <w:rsid w:val="00EE485F"/>
    <w:rPr>
      <w:rFonts w:ascii="Times New Roman" w:hAnsi="Times New Roman"/>
      <w:color w:val="000000"/>
      <w:spacing w:val="0"/>
      <w:sz w:val="20"/>
    </w:rPr>
  </w:style>
  <w:style w:type="paragraph" w:customStyle="1" w:styleId="Footnote21">
    <w:name w:val="Footnote21"/>
    <w:link w:val="Footnote210"/>
    <w:rsid w:val="00EE485F"/>
    <w:pPr>
      <w:widowControl w:val="0"/>
      <w:ind w:firstLine="851"/>
      <w:jc w:val="both"/>
    </w:pPr>
    <w:rPr>
      <w:rFonts w:ascii="XO Thames" w:hAnsi="XO Thames"/>
    </w:rPr>
  </w:style>
  <w:style w:type="character" w:customStyle="1" w:styleId="Footnote210">
    <w:name w:val="Footnote21"/>
    <w:link w:val="Footnote21"/>
    <w:rsid w:val="00EE485F"/>
    <w:rPr>
      <w:rFonts w:ascii="XO Thames" w:hAnsi="XO Thames"/>
      <w:color w:val="000000"/>
      <w:spacing w:val="0"/>
      <w:sz w:val="22"/>
    </w:rPr>
  </w:style>
  <w:style w:type="paragraph" w:customStyle="1" w:styleId="Heading4111">
    <w:name w:val="Heading 4111"/>
    <w:link w:val="Heading41110"/>
    <w:rsid w:val="00EE485F"/>
    <w:pPr>
      <w:widowControl w:val="0"/>
    </w:pPr>
    <w:rPr>
      <w:rFonts w:ascii="XO Thames" w:hAnsi="XO Thames"/>
      <w:b/>
      <w:sz w:val="24"/>
    </w:rPr>
  </w:style>
  <w:style w:type="character" w:customStyle="1" w:styleId="Heading41110">
    <w:name w:val="Heading 4111"/>
    <w:link w:val="Heading4111"/>
    <w:rsid w:val="00EE485F"/>
    <w:rPr>
      <w:rFonts w:ascii="XO Thames" w:hAnsi="XO Thames"/>
      <w:b/>
      <w:color w:val="000000"/>
      <w:spacing w:val="0"/>
      <w:sz w:val="24"/>
    </w:rPr>
  </w:style>
  <w:style w:type="paragraph" w:customStyle="1" w:styleId="Endnote21">
    <w:name w:val="Endnote21"/>
    <w:link w:val="Endnote210"/>
    <w:rsid w:val="00EE485F"/>
    <w:pPr>
      <w:widowControl w:val="0"/>
      <w:ind w:firstLine="851"/>
      <w:jc w:val="both"/>
    </w:pPr>
    <w:rPr>
      <w:rFonts w:ascii="XO Thames" w:hAnsi="XO Thames"/>
    </w:rPr>
  </w:style>
  <w:style w:type="character" w:customStyle="1" w:styleId="Endnote210">
    <w:name w:val="Endnote21"/>
    <w:link w:val="Endnote21"/>
    <w:rsid w:val="00EE485F"/>
    <w:rPr>
      <w:rFonts w:ascii="XO Thames" w:hAnsi="XO Thames"/>
      <w:color w:val="000000"/>
      <w:spacing w:val="0"/>
      <w:sz w:val="22"/>
    </w:rPr>
  </w:style>
  <w:style w:type="paragraph" w:customStyle="1" w:styleId="Contents911">
    <w:name w:val="Contents 911"/>
    <w:link w:val="Contents9110"/>
    <w:rsid w:val="00EE485F"/>
    <w:pPr>
      <w:widowControl w:val="0"/>
    </w:pPr>
    <w:rPr>
      <w:rFonts w:ascii="XO Thames" w:hAnsi="XO Thames"/>
      <w:sz w:val="28"/>
    </w:rPr>
  </w:style>
  <w:style w:type="character" w:customStyle="1" w:styleId="Contents9110">
    <w:name w:val="Contents 911"/>
    <w:link w:val="Contents911"/>
    <w:rsid w:val="00EE485F"/>
    <w:rPr>
      <w:rFonts w:ascii="XO Thames" w:hAnsi="XO Thames"/>
      <w:color w:val="000000"/>
      <w:spacing w:val="0"/>
      <w:sz w:val="28"/>
    </w:rPr>
  </w:style>
  <w:style w:type="paragraph" w:customStyle="1" w:styleId="Contents4">
    <w:name w:val="Contents 4"/>
    <w:link w:val="Contents40"/>
    <w:rsid w:val="00EE485F"/>
    <w:rPr>
      <w:rFonts w:ascii="XO Thames" w:hAnsi="XO Thames"/>
      <w:sz w:val="28"/>
    </w:rPr>
  </w:style>
  <w:style w:type="character" w:customStyle="1" w:styleId="Contents40">
    <w:name w:val="Contents 4"/>
    <w:link w:val="Contents4"/>
    <w:rsid w:val="00EE485F"/>
    <w:rPr>
      <w:rFonts w:ascii="XO Thames" w:hAnsi="XO Thames"/>
      <w:sz w:val="28"/>
    </w:rPr>
  </w:style>
  <w:style w:type="paragraph" w:customStyle="1" w:styleId="Contents5">
    <w:name w:val="Contents 5"/>
    <w:link w:val="Contents50"/>
    <w:rsid w:val="00EE485F"/>
    <w:rPr>
      <w:rFonts w:ascii="XO Thames" w:hAnsi="XO Thames"/>
      <w:sz w:val="28"/>
    </w:rPr>
  </w:style>
  <w:style w:type="character" w:customStyle="1" w:styleId="Contents50">
    <w:name w:val="Contents 5"/>
    <w:link w:val="Contents5"/>
    <w:rsid w:val="00EE485F"/>
    <w:rPr>
      <w:rFonts w:ascii="XO Thames" w:hAnsi="XO Thames"/>
      <w:sz w:val="28"/>
    </w:rPr>
  </w:style>
  <w:style w:type="paragraph" w:customStyle="1" w:styleId="Title111">
    <w:name w:val="Title111"/>
    <w:link w:val="Title1110"/>
    <w:rsid w:val="00EE485F"/>
    <w:pPr>
      <w:widowControl w:val="0"/>
    </w:pPr>
    <w:rPr>
      <w:rFonts w:ascii="XO Thames" w:hAnsi="XO Thames"/>
      <w:b/>
      <w:caps/>
      <w:sz w:val="40"/>
    </w:rPr>
  </w:style>
  <w:style w:type="character" w:customStyle="1" w:styleId="Title1110">
    <w:name w:val="Title111"/>
    <w:link w:val="Title111"/>
    <w:rsid w:val="00EE485F"/>
    <w:rPr>
      <w:rFonts w:ascii="XO Thames" w:hAnsi="XO Thames"/>
      <w:b/>
      <w:caps/>
      <w:color w:val="000000"/>
      <w:spacing w:val="0"/>
      <w:sz w:val="40"/>
    </w:rPr>
  </w:style>
  <w:style w:type="paragraph" w:customStyle="1" w:styleId="Contents821">
    <w:name w:val="Contents 821"/>
    <w:link w:val="Contents8210"/>
    <w:rsid w:val="00EE485F"/>
    <w:pPr>
      <w:widowControl w:val="0"/>
    </w:pPr>
    <w:rPr>
      <w:rFonts w:ascii="XO Thames" w:hAnsi="XO Thames"/>
      <w:sz w:val="28"/>
    </w:rPr>
  </w:style>
  <w:style w:type="character" w:customStyle="1" w:styleId="Contents8210">
    <w:name w:val="Contents 821"/>
    <w:link w:val="Contents821"/>
    <w:rsid w:val="00EE485F"/>
    <w:rPr>
      <w:rFonts w:ascii="XO Thames" w:hAnsi="XO Thames"/>
      <w:color w:val="000000"/>
      <w:spacing w:val="0"/>
      <w:sz w:val="28"/>
    </w:rPr>
  </w:style>
  <w:style w:type="paragraph" w:styleId="31">
    <w:name w:val="toc 3"/>
    <w:next w:val="a"/>
    <w:link w:val="32"/>
    <w:uiPriority w:val="39"/>
    <w:rsid w:val="00EE485F"/>
    <w:pPr>
      <w:widowControl w:val="0"/>
      <w:ind w:left="400"/>
    </w:pPr>
    <w:rPr>
      <w:rFonts w:ascii="XO Thames" w:hAnsi="XO Thames"/>
      <w:sz w:val="28"/>
    </w:rPr>
  </w:style>
  <w:style w:type="character" w:customStyle="1" w:styleId="32">
    <w:name w:val="Оглавление 3 Знак"/>
    <w:link w:val="31"/>
    <w:rsid w:val="00EE485F"/>
    <w:rPr>
      <w:rFonts w:ascii="XO Thames" w:hAnsi="XO Thames"/>
      <w:color w:val="000000"/>
      <w:spacing w:val="0"/>
      <w:sz w:val="28"/>
    </w:rPr>
  </w:style>
  <w:style w:type="paragraph" w:customStyle="1" w:styleId="Textbody3">
    <w:name w:val="Text body3"/>
    <w:link w:val="Textbody30"/>
    <w:rsid w:val="00EE485F"/>
    <w:pPr>
      <w:widowControl w:val="0"/>
    </w:pPr>
  </w:style>
  <w:style w:type="character" w:customStyle="1" w:styleId="Textbody30">
    <w:name w:val="Text body3"/>
    <w:link w:val="Textbody3"/>
    <w:rsid w:val="00EE485F"/>
    <w:rPr>
      <w:rFonts w:asciiTheme="minorHAnsi" w:hAnsiTheme="minorHAnsi"/>
      <w:color w:val="000000"/>
      <w:spacing w:val="0"/>
      <w:sz w:val="22"/>
    </w:rPr>
  </w:style>
  <w:style w:type="paragraph" w:customStyle="1" w:styleId="Internetlink">
    <w:name w:val="Internet link"/>
    <w:basedOn w:val="DefaultParagraphFont111"/>
    <w:link w:val="Internetlink0"/>
    <w:rsid w:val="00EE485F"/>
    <w:rPr>
      <w:color w:val="0000FF"/>
      <w:u w:val="single"/>
    </w:rPr>
  </w:style>
  <w:style w:type="character" w:customStyle="1" w:styleId="Internetlink0">
    <w:name w:val="Internet link"/>
    <w:basedOn w:val="DefaultParagraphFont1110"/>
    <w:link w:val="Internetlink"/>
    <w:rsid w:val="00EE485F"/>
    <w:rPr>
      <w:rFonts w:asciiTheme="minorHAnsi" w:hAnsiTheme="minorHAnsi"/>
      <w:color w:val="0000FF"/>
      <w:spacing w:val="0"/>
      <w:sz w:val="22"/>
      <w:u w:val="single"/>
    </w:rPr>
  </w:style>
  <w:style w:type="paragraph" w:customStyle="1" w:styleId="1111">
    <w:name w:val="Символ концевой сноски111"/>
    <w:link w:val="1112"/>
    <w:rsid w:val="00EE485F"/>
    <w:pPr>
      <w:widowControl w:val="0"/>
    </w:pPr>
    <w:rPr>
      <w:vertAlign w:val="superscript"/>
    </w:rPr>
  </w:style>
  <w:style w:type="character" w:customStyle="1" w:styleId="1112">
    <w:name w:val="Символ концевой сноски111"/>
    <w:link w:val="1111"/>
    <w:rsid w:val="00EE485F"/>
    <w:rPr>
      <w:rFonts w:asciiTheme="minorHAnsi" w:hAnsiTheme="minorHAnsi"/>
      <w:color w:val="000000"/>
      <w:spacing w:val="0"/>
      <w:sz w:val="22"/>
      <w:vertAlign w:val="superscript"/>
    </w:rPr>
  </w:style>
  <w:style w:type="paragraph" w:customStyle="1" w:styleId="Contents111">
    <w:name w:val="Contents 111"/>
    <w:link w:val="Contents1110"/>
    <w:rsid w:val="00EE485F"/>
    <w:pPr>
      <w:widowControl w:val="0"/>
    </w:pPr>
    <w:rPr>
      <w:rFonts w:ascii="XO Thames" w:hAnsi="XO Thames"/>
      <w:b/>
      <w:sz w:val="28"/>
    </w:rPr>
  </w:style>
  <w:style w:type="character" w:customStyle="1" w:styleId="Contents1110">
    <w:name w:val="Contents 111"/>
    <w:link w:val="Contents111"/>
    <w:rsid w:val="00EE485F"/>
    <w:rPr>
      <w:rFonts w:ascii="XO Thames" w:hAnsi="XO Thames"/>
      <w:b/>
      <w:color w:val="000000"/>
      <w:spacing w:val="0"/>
      <w:sz w:val="28"/>
    </w:rPr>
  </w:style>
  <w:style w:type="paragraph" w:customStyle="1" w:styleId="Contents221">
    <w:name w:val="Contents 221"/>
    <w:link w:val="Contents2210"/>
    <w:rsid w:val="00EE485F"/>
    <w:pPr>
      <w:widowControl w:val="0"/>
    </w:pPr>
    <w:rPr>
      <w:rFonts w:ascii="XO Thames" w:hAnsi="XO Thames"/>
      <w:sz w:val="28"/>
    </w:rPr>
  </w:style>
  <w:style w:type="character" w:customStyle="1" w:styleId="Contents2210">
    <w:name w:val="Contents 221"/>
    <w:link w:val="Contents221"/>
    <w:rsid w:val="00EE485F"/>
    <w:rPr>
      <w:rFonts w:ascii="XO Thames" w:hAnsi="XO Thames"/>
      <w:color w:val="000000"/>
      <w:spacing w:val="0"/>
      <w:sz w:val="28"/>
    </w:rPr>
  </w:style>
  <w:style w:type="paragraph" w:customStyle="1" w:styleId="FootnoteSymbol21">
    <w:name w:val="Footnote Symbol21"/>
    <w:link w:val="FootnoteSymbol210"/>
    <w:rsid w:val="00EE485F"/>
    <w:pPr>
      <w:widowControl w:val="0"/>
    </w:pPr>
    <w:rPr>
      <w:rFonts w:ascii="Times New Roman" w:hAnsi="Times New Roman"/>
      <w:vertAlign w:val="superscript"/>
    </w:rPr>
  </w:style>
  <w:style w:type="character" w:customStyle="1" w:styleId="FootnoteSymbol210">
    <w:name w:val="Footnote Symbol21"/>
    <w:link w:val="FootnoteSymbol21"/>
    <w:rsid w:val="00EE485F"/>
    <w:rPr>
      <w:rFonts w:ascii="Times New Roman" w:hAnsi="Times New Roman"/>
      <w:color w:val="000000"/>
      <w:spacing w:val="0"/>
      <w:sz w:val="22"/>
      <w:vertAlign w:val="superscript"/>
    </w:rPr>
  </w:style>
  <w:style w:type="paragraph" w:customStyle="1" w:styleId="Subtitle111">
    <w:name w:val="Subtitle111"/>
    <w:link w:val="Subtitle1110"/>
    <w:rsid w:val="00EE485F"/>
    <w:pPr>
      <w:widowControl w:val="0"/>
    </w:pPr>
    <w:rPr>
      <w:rFonts w:ascii="XO Thames" w:hAnsi="XO Thames"/>
      <w:i/>
      <w:sz w:val="24"/>
    </w:rPr>
  </w:style>
  <w:style w:type="character" w:customStyle="1" w:styleId="Subtitle1110">
    <w:name w:val="Subtitle111"/>
    <w:link w:val="Subtitle111"/>
    <w:rsid w:val="00EE485F"/>
    <w:rPr>
      <w:rFonts w:ascii="XO Thames" w:hAnsi="XO Thames"/>
      <w:i/>
      <w:color w:val="000000"/>
      <w:spacing w:val="0"/>
      <w:sz w:val="24"/>
    </w:rPr>
  </w:style>
  <w:style w:type="paragraph" w:customStyle="1" w:styleId="1113">
    <w:name w:val="Символ сноски111"/>
    <w:link w:val="1114"/>
    <w:rsid w:val="00EE485F"/>
    <w:pPr>
      <w:widowControl w:val="0"/>
    </w:pPr>
    <w:rPr>
      <w:rFonts w:ascii="Times New Roman" w:hAnsi="Times New Roman"/>
      <w:vertAlign w:val="superscript"/>
    </w:rPr>
  </w:style>
  <w:style w:type="character" w:customStyle="1" w:styleId="1114">
    <w:name w:val="Символ сноски111"/>
    <w:link w:val="1113"/>
    <w:rsid w:val="00EE485F"/>
    <w:rPr>
      <w:rFonts w:ascii="Times New Roman" w:hAnsi="Times New Roman"/>
      <w:color w:val="000000"/>
      <w:spacing w:val="0"/>
      <w:sz w:val="22"/>
      <w:vertAlign w:val="superscript"/>
    </w:rPr>
  </w:style>
  <w:style w:type="paragraph" w:customStyle="1" w:styleId="Heading52">
    <w:name w:val="Heading 52"/>
    <w:link w:val="Heading520"/>
    <w:rsid w:val="00EE485F"/>
    <w:rPr>
      <w:rFonts w:ascii="XO Thames" w:hAnsi="XO Thames"/>
      <w:b/>
    </w:rPr>
  </w:style>
  <w:style w:type="character" w:customStyle="1" w:styleId="Heading520">
    <w:name w:val="Heading 52"/>
    <w:link w:val="Heading52"/>
    <w:rsid w:val="00EE485F"/>
    <w:rPr>
      <w:rFonts w:ascii="XO Thames" w:hAnsi="XO Thames"/>
      <w:b/>
    </w:rPr>
  </w:style>
  <w:style w:type="paragraph" w:customStyle="1" w:styleId="caption21">
    <w:name w:val="caption21"/>
    <w:basedOn w:val="a"/>
    <w:link w:val="caption210"/>
    <w:rsid w:val="00EE485F"/>
    <w:pPr>
      <w:spacing w:before="120" w:after="120"/>
    </w:pPr>
    <w:rPr>
      <w:i/>
      <w:sz w:val="24"/>
    </w:rPr>
  </w:style>
  <w:style w:type="character" w:customStyle="1" w:styleId="caption210">
    <w:name w:val="caption21"/>
    <w:basedOn w:val="1"/>
    <w:link w:val="caption21"/>
    <w:rsid w:val="00EE485F"/>
    <w:rPr>
      <w:rFonts w:ascii="Times New Roman" w:hAnsi="Times New Roman"/>
      <w:i/>
      <w:color w:val="000000"/>
      <w:spacing w:val="0"/>
      <w:sz w:val="24"/>
    </w:rPr>
  </w:style>
  <w:style w:type="paragraph" w:customStyle="1" w:styleId="1115">
    <w:name w:val="Заголовок111"/>
    <w:basedOn w:val="a"/>
    <w:next w:val="a4"/>
    <w:link w:val="1116"/>
    <w:rsid w:val="00EE485F"/>
    <w:pPr>
      <w:keepNext/>
      <w:spacing w:before="240" w:after="120"/>
    </w:pPr>
    <w:rPr>
      <w:rFonts w:ascii="Liberation Sans" w:hAnsi="Liberation Sans"/>
      <w:sz w:val="28"/>
    </w:rPr>
  </w:style>
  <w:style w:type="character" w:customStyle="1" w:styleId="1116">
    <w:name w:val="Заголовок111"/>
    <w:basedOn w:val="1"/>
    <w:link w:val="1115"/>
    <w:rsid w:val="00EE485F"/>
    <w:rPr>
      <w:rFonts w:ascii="Liberation Sans" w:hAnsi="Liberation Sans"/>
      <w:color w:val="000000"/>
      <w:spacing w:val="0"/>
      <w:sz w:val="28"/>
    </w:rPr>
  </w:style>
  <w:style w:type="paragraph" w:customStyle="1" w:styleId="Contents81">
    <w:name w:val="Contents 81"/>
    <w:link w:val="Contents810"/>
    <w:rsid w:val="00EE485F"/>
    <w:rPr>
      <w:rFonts w:ascii="XO Thames" w:hAnsi="XO Thames"/>
      <w:sz w:val="28"/>
    </w:rPr>
  </w:style>
  <w:style w:type="character" w:customStyle="1" w:styleId="Contents810">
    <w:name w:val="Contents 81"/>
    <w:link w:val="Contents81"/>
    <w:rsid w:val="00EE485F"/>
    <w:rPr>
      <w:rFonts w:ascii="XO Thames" w:hAnsi="XO Thames"/>
      <w:sz w:val="28"/>
    </w:rPr>
  </w:style>
  <w:style w:type="character" w:customStyle="1" w:styleId="50">
    <w:name w:val="Заголовок 5 Знак"/>
    <w:link w:val="5"/>
    <w:rsid w:val="00EE485F"/>
    <w:rPr>
      <w:rFonts w:ascii="XO Thames" w:hAnsi="XO Thames"/>
      <w:b/>
      <w:color w:val="000000"/>
      <w:spacing w:val="0"/>
      <w:sz w:val="22"/>
    </w:rPr>
  </w:style>
  <w:style w:type="paragraph" w:customStyle="1" w:styleId="Footnote111">
    <w:name w:val="Footnote111"/>
    <w:basedOn w:val="a"/>
    <w:link w:val="Footnote1110"/>
    <w:rsid w:val="00EE485F"/>
    <w:rPr>
      <w:rFonts w:ascii="Calibri" w:hAnsi="Calibri"/>
    </w:rPr>
  </w:style>
  <w:style w:type="character" w:customStyle="1" w:styleId="Footnote1110">
    <w:name w:val="Footnote111"/>
    <w:basedOn w:val="1"/>
    <w:link w:val="Footnote111"/>
    <w:rsid w:val="00EE485F"/>
    <w:rPr>
      <w:rFonts w:ascii="Calibri" w:hAnsi="Calibri"/>
      <w:color w:val="000000"/>
      <w:spacing w:val="0"/>
      <w:sz w:val="20"/>
    </w:rPr>
  </w:style>
  <w:style w:type="paragraph" w:customStyle="1" w:styleId="EndnoteSymbol">
    <w:name w:val="Endnote Symbol"/>
    <w:link w:val="EndnoteSymbol0"/>
    <w:rsid w:val="00EE485F"/>
    <w:pPr>
      <w:widowControl w:val="0"/>
    </w:pPr>
    <w:rPr>
      <w:vertAlign w:val="superscript"/>
    </w:rPr>
  </w:style>
  <w:style w:type="character" w:customStyle="1" w:styleId="EndnoteSymbol0">
    <w:name w:val="Endnote Symbol"/>
    <w:link w:val="EndnoteSymbol"/>
    <w:rsid w:val="00EE485F"/>
    <w:rPr>
      <w:rFonts w:asciiTheme="minorHAnsi" w:hAnsiTheme="minorHAnsi"/>
      <w:color w:val="000000"/>
      <w:spacing w:val="0"/>
      <w:sz w:val="22"/>
      <w:vertAlign w:val="superscript"/>
    </w:rPr>
  </w:style>
  <w:style w:type="character" w:customStyle="1" w:styleId="11">
    <w:name w:val="Заголовок 1 Знак"/>
    <w:link w:val="10"/>
    <w:rsid w:val="00EE485F"/>
    <w:rPr>
      <w:rFonts w:ascii="XO Thames" w:hAnsi="XO Thames"/>
      <w:b/>
      <w:color w:val="000000"/>
      <w:spacing w:val="0"/>
      <w:sz w:val="32"/>
    </w:rPr>
  </w:style>
  <w:style w:type="paragraph" w:customStyle="1" w:styleId="Internetlink21">
    <w:name w:val="Internet link21"/>
    <w:basedOn w:val="DefaultParagraphFont111"/>
    <w:link w:val="Internetlink210"/>
    <w:rsid w:val="00EE485F"/>
    <w:rPr>
      <w:color w:val="0000FF"/>
      <w:u w:val="single"/>
    </w:rPr>
  </w:style>
  <w:style w:type="character" w:customStyle="1" w:styleId="Internetlink210">
    <w:name w:val="Internet link21"/>
    <w:basedOn w:val="DefaultParagraphFont1110"/>
    <w:link w:val="Internetlink21"/>
    <w:rsid w:val="00EE485F"/>
    <w:rPr>
      <w:rFonts w:asciiTheme="minorHAnsi" w:hAnsiTheme="minorHAnsi"/>
      <w:color w:val="0000FF"/>
      <w:spacing w:val="0"/>
      <w:sz w:val="22"/>
      <w:u w:val="single"/>
    </w:rPr>
  </w:style>
  <w:style w:type="paragraph" w:customStyle="1" w:styleId="Contents1">
    <w:name w:val="Contents 1"/>
    <w:link w:val="Contents10"/>
    <w:rsid w:val="00EE485F"/>
    <w:rPr>
      <w:rFonts w:ascii="XO Thames" w:hAnsi="XO Thames"/>
      <w:b/>
      <w:sz w:val="28"/>
    </w:rPr>
  </w:style>
  <w:style w:type="character" w:customStyle="1" w:styleId="Contents10">
    <w:name w:val="Contents 1"/>
    <w:link w:val="Contents1"/>
    <w:rsid w:val="00EE485F"/>
    <w:rPr>
      <w:rFonts w:ascii="XO Thames" w:hAnsi="XO Thames"/>
      <w:b/>
      <w:sz w:val="28"/>
    </w:rPr>
  </w:style>
  <w:style w:type="paragraph" w:customStyle="1" w:styleId="Heading313">
    <w:name w:val="Heading 313"/>
    <w:link w:val="Heading3130"/>
    <w:rsid w:val="00EE485F"/>
    <w:pPr>
      <w:widowControl w:val="0"/>
    </w:pPr>
    <w:rPr>
      <w:rFonts w:ascii="XO Thames" w:hAnsi="XO Thames"/>
      <w:b/>
      <w:sz w:val="26"/>
    </w:rPr>
  </w:style>
  <w:style w:type="character" w:customStyle="1" w:styleId="Heading3130">
    <w:name w:val="Heading 313"/>
    <w:link w:val="Heading313"/>
    <w:rsid w:val="00EE485F"/>
    <w:rPr>
      <w:rFonts w:ascii="XO Thames" w:hAnsi="XO Thames"/>
      <w:b/>
      <w:color w:val="000000"/>
      <w:spacing w:val="0"/>
      <w:sz w:val="26"/>
    </w:rPr>
  </w:style>
  <w:style w:type="paragraph" w:customStyle="1" w:styleId="18">
    <w:name w:val="Гиперссылка1"/>
    <w:basedOn w:val="DefaultParagraphFont111"/>
    <w:link w:val="ab"/>
    <w:rsid w:val="00EE485F"/>
    <w:rPr>
      <w:color w:val="0000FF"/>
      <w:u w:val="single"/>
    </w:rPr>
  </w:style>
  <w:style w:type="character" w:styleId="ab">
    <w:name w:val="Hyperlink"/>
    <w:basedOn w:val="DefaultParagraphFont1110"/>
    <w:link w:val="18"/>
    <w:rsid w:val="00EE485F"/>
    <w:rPr>
      <w:rFonts w:asciiTheme="minorHAnsi" w:hAnsiTheme="minorHAnsi"/>
      <w:color w:val="0000FF"/>
      <w:spacing w:val="0"/>
      <w:sz w:val="22"/>
      <w:u w:val="single"/>
    </w:rPr>
  </w:style>
  <w:style w:type="paragraph" w:customStyle="1" w:styleId="Footnote">
    <w:name w:val="Footnote"/>
    <w:link w:val="Footnote0"/>
    <w:rsid w:val="00EE485F"/>
    <w:pPr>
      <w:ind w:firstLine="851"/>
      <w:jc w:val="both"/>
    </w:pPr>
    <w:rPr>
      <w:rFonts w:ascii="XO Thames" w:hAnsi="XO Thames"/>
    </w:rPr>
  </w:style>
  <w:style w:type="character" w:customStyle="1" w:styleId="Footnote0">
    <w:name w:val="Footnote"/>
    <w:link w:val="Footnote"/>
    <w:rsid w:val="00EE485F"/>
    <w:rPr>
      <w:rFonts w:ascii="XO Thames" w:hAnsi="XO Thames"/>
      <w:sz w:val="22"/>
    </w:rPr>
  </w:style>
  <w:style w:type="paragraph" w:customStyle="1" w:styleId="Footnote1">
    <w:name w:val="Footnote1"/>
    <w:link w:val="Footnote10"/>
    <w:rsid w:val="00EE485F"/>
    <w:pPr>
      <w:widowControl w:val="0"/>
      <w:ind w:firstLine="851"/>
      <w:jc w:val="both"/>
    </w:pPr>
    <w:rPr>
      <w:rFonts w:ascii="XO Thames" w:hAnsi="XO Thames"/>
    </w:rPr>
  </w:style>
  <w:style w:type="character" w:customStyle="1" w:styleId="Footnote10">
    <w:name w:val="Footnote1"/>
    <w:link w:val="Footnote1"/>
    <w:rsid w:val="00EE485F"/>
    <w:rPr>
      <w:rFonts w:ascii="XO Thames" w:hAnsi="XO Thames"/>
      <w:color w:val="000000"/>
      <w:spacing w:val="0"/>
      <w:sz w:val="22"/>
    </w:rPr>
  </w:style>
  <w:style w:type="paragraph" w:customStyle="1" w:styleId="Heading421">
    <w:name w:val="Heading 421"/>
    <w:link w:val="Heading4210"/>
    <w:rsid w:val="00EE485F"/>
    <w:pPr>
      <w:widowControl w:val="0"/>
    </w:pPr>
    <w:rPr>
      <w:rFonts w:ascii="XO Thames" w:hAnsi="XO Thames"/>
      <w:b/>
      <w:sz w:val="24"/>
    </w:rPr>
  </w:style>
  <w:style w:type="character" w:customStyle="1" w:styleId="Heading4210">
    <w:name w:val="Heading 421"/>
    <w:link w:val="Heading421"/>
    <w:rsid w:val="00EE485F"/>
    <w:rPr>
      <w:rFonts w:ascii="XO Thames" w:hAnsi="XO Thames"/>
      <w:b/>
      <w:color w:val="000000"/>
      <w:spacing w:val="0"/>
      <w:sz w:val="24"/>
    </w:rPr>
  </w:style>
  <w:style w:type="paragraph" w:styleId="19">
    <w:name w:val="toc 1"/>
    <w:next w:val="a"/>
    <w:link w:val="1a"/>
    <w:uiPriority w:val="39"/>
    <w:rsid w:val="00EE485F"/>
    <w:pPr>
      <w:widowControl w:val="0"/>
    </w:pPr>
    <w:rPr>
      <w:rFonts w:ascii="XO Thames" w:hAnsi="XO Thames"/>
      <w:b/>
      <w:sz w:val="28"/>
    </w:rPr>
  </w:style>
  <w:style w:type="character" w:customStyle="1" w:styleId="1a">
    <w:name w:val="Оглавление 1 Знак"/>
    <w:link w:val="19"/>
    <w:rsid w:val="00EE485F"/>
    <w:rPr>
      <w:rFonts w:ascii="XO Thames" w:hAnsi="XO Thames"/>
      <w:b/>
      <w:color w:val="000000"/>
      <w:spacing w:val="0"/>
      <w:sz w:val="28"/>
    </w:rPr>
  </w:style>
  <w:style w:type="paragraph" w:customStyle="1" w:styleId="Heading31">
    <w:name w:val="Heading 31"/>
    <w:link w:val="Heading310"/>
    <w:rsid w:val="00EE485F"/>
    <w:rPr>
      <w:rFonts w:ascii="XO Thames" w:hAnsi="XO Thames"/>
      <w:b/>
      <w:sz w:val="26"/>
    </w:rPr>
  </w:style>
  <w:style w:type="character" w:customStyle="1" w:styleId="Heading310">
    <w:name w:val="Heading 31"/>
    <w:link w:val="Heading31"/>
    <w:rsid w:val="00EE485F"/>
    <w:rPr>
      <w:rFonts w:ascii="XO Thames" w:hAnsi="XO Thames"/>
      <w:b/>
      <w:sz w:val="26"/>
    </w:rPr>
  </w:style>
  <w:style w:type="paragraph" w:customStyle="1" w:styleId="Caption121">
    <w:name w:val="Caption121"/>
    <w:link w:val="Caption1210"/>
    <w:rsid w:val="00EE485F"/>
    <w:pPr>
      <w:widowControl w:val="0"/>
    </w:pPr>
    <w:rPr>
      <w:i/>
      <w:sz w:val="24"/>
    </w:rPr>
  </w:style>
  <w:style w:type="character" w:customStyle="1" w:styleId="Caption1210">
    <w:name w:val="Caption121"/>
    <w:link w:val="Caption121"/>
    <w:rsid w:val="00EE485F"/>
    <w:rPr>
      <w:rFonts w:asciiTheme="minorHAnsi" w:hAnsiTheme="minorHAnsi"/>
      <w:i/>
      <w:color w:val="000000"/>
      <w:spacing w:val="0"/>
      <w:sz w:val="24"/>
    </w:rPr>
  </w:style>
  <w:style w:type="paragraph" w:customStyle="1" w:styleId="List111">
    <w:name w:val="List111"/>
    <w:basedOn w:val="Textbody21"/>
    <w:link w:val="List1110"/>
    <w:rsid w:val="00EE485F"/>
  </w:style>
  <w:style w:type="character" w:customStyle="1" w:styleId="List1110">
    <w:name w:val="List111"/>
    <w:basedOn w:val="Textbody210"/>
    <w:link w:val="List111"/>
    <w:rsid w:val="00EE485F"/>
    <w:rPr>
      <w:rFonts w:asciiTheme="minorHAnsi" w:hAnsiTheme="minorHAnsi"/>
      <w:color w:val="000000"/>
      <w:spacing w:val="0"/>
      <w:sz w:val="22"/>
    </w:rPr>
  </w:style>
  <w:style w:type="paragraph" w:customStyle="1" w:styleId="Contents121">
    <w:name w:val="Contents 121"/>
    <w:link w:val="Contents1210"/>
    <w:rsid w:val="00EE485F"/>
    <w:pPr>
      <w:widowControl w:val="0"/>
    </w:pPr>
    <w:rPr>
      <w:rFonts w:ascii="XO Thames" w:hAnsi="XO Thames"/>
      <w:b/>
      <w:sz w:val="28"/>
    </w:rPr>
  </w:style>
  <w:style w:type="character" w:customStyle="1" w:styleId="Contents1210">
    <w:name w:val="Contents 121"/>
    <w:link w:val="Contents121"/>
    <w:rsid w:val="00EE485F"/>
    <w:rPr>
      <w:rFonts w:ascii="XO Thames" w:hAnsi="XO Thames"/>
      <w:b/>
      <w:color w:val="000000"/>
      <w:spacing w:val="0"/>
      <w:sz w:val="28"/>
    </w:rPr>
  </w:style>
  <w:style w:type="paragraph" w:customStyle="1" w:styleId="HeaderandFooter">
    <w:name w:val="Header and Footer"/>
    <w:link w:val="HeaderandFooter0"/>
    <w:rsid w:val="00EE485F"/>
    <w:rPr>
      <w:rFonts w:ascii="XO Thames" w:hAnsi="XO Thames"/>
      <w:sz w:val="28"/>
    </w:rPr>
  </w:style>
  <w:style w:type="character" w:customStyle="1" w:styleId="HeaderandFooter0">
    <w:name w:val="Header and Footer"/>
    <w:link w:val="HeaderandFooter"/>
    <w:rsid w:val="00EE485F"/>
    <w:rPr>
      <w:rFonts w:ascii="XO Thames" w:hAnsi="XO Thames"/>
      <w:sz w:val="28"/>
    </w:rPr>
  </w:style>
  <w:style w:type="paragraph" w:customStyle="1" w:styleId="Endnote111">
    <w:name w:val="Endnote111"/>
    <w:link w:val="Endnote1110"/>
    <w:rsid w:val="00EE485F"/>
    <w:pPr>
      <w:widowControl w:val="0"/>
      <w:ind w:firstLine="851"/>
      <w:jc w:val="both"/>
    </w:pPr>
    <w:rPr>
      <w:rFonts w:ascii="XO Thames" w:hAnsi="XO Thames"/>
    </w:rPr>
  </w:style>
  <w:style w:type="character" w:customStyle="1" w:styleId="Endnote1110">
    <w:name w:val="Endnote111"/>
    <w:link w:val="Endnote111"/>
    <w:rsid w:val="00EE485F"/>
    <w:rPr>
      <w:rFonts w:ascii="XO Thames" w:hAnsi="XO Thames"/>
      <w:color w:val="000000"/>
      <w:spacing w:val="0"/>
      <w:sz w:val="22"/>
    </w:rPr>
  </w:style>
  <w:style w:type="paragraph" w:customStyle="1" w:styleId="Contents321">
    <w:name w:val="Contents 321"/>
    <w:link w:val="Contents3210"/>
    <w:rsid w:val="00EE485F"/>
    <w:pPr>
      <w:widowControl w:val="0"/>
    </w:pPr>
    <w:rPr>
      <w:rFonts w:ascii="XO Thames" w:hAnsi="XO Thames"/>
      <w:sz w:val="28"/>
    </w:rPr>
  </w:style>
  <w:style w:type="character" w:customStyle="1" w:styleId="Contents3210">
    <w:name w:val="Contents 321"/>
    <w:link w:val="Contents321"/>
    <w:rsid w:val="00EE485F"/>
    <w:rPr>
      <w:rFonts w:ascii="XO Thames" w:hAnsi="XO Thames"/>
      <w:color w:val="000000"/>
      <w:spacing w:val="0"/>
      <w:sz w:val="28"/>
    </w:rPr>
  </w:style>
  <w:style w:type="paragraph" w:customStyle="1" w:styleId="Contents33">
    <w:name w:val="Contents 33"/>
    <w:link w:val="Contents330"/>
    <w:rsid w:val="00EE485F"/>
    <w:pPr>
      <w:widowControl w:val="0"/>
    </w:pPr>
    <w:rPr>
      <w:rFonts w:ascii="XO Thames" w:hAnsi="XO Thames"/>
      <w:sz w:val="28"/>
    </w:rPr>
  </w:style>
  <w:style w:type="character" w:customStyle="1" w:styleId="Contents330">
    <w:name w:val="Contents 33"/>
    <w:link w:val="Contents33"/>
    <w:rsid w:val="00EE485F"/>
    <w:rPr>
      <w:rFonts w:ascii="XO Thames" w:hAnsi="XO Thames"/>
      <w:color w:val="000000"/>
      <w:spacing w:val="0"/>
      <w:sz w:val="28"/>
    </w:rPr>
  </w:style>
  <w:style w:type="paragraph" w:customStyle="1" w:styleId="EndnoteSymbol21">
    <w:name w:val="Endnote Symbol21"/>
    <w:link w:val="EndnoteSymbol210"/>
    <w:rsid w:val="00EE485F"/>
    <w:pPr>
      <w:widowControl w:val="0"/>
    </w:pPr>
    <w:rPr>
      <w:vertAlign w:val="superscript"/>
    </w:rPr>
  </w:style>
  <w:style w:type="character" w:customStyle="1" w:styleId="EndnoteSymbol210">
    <w:name w:val="Endnote Symbol21"/>
    <w:link w:val="EndnoteSymbol21"/>
    <w:rsid w:val="00EE485F"/>
    <w:rPr>
      <w:rFonts w:asciiTheme="minorHAnsi" w:hAnsiTheme="minorHAnsi"/>
      <w:color w:val="000000"/>
      <w:spacing w:val="0"/>
      <w:sz w:val="22"/>
      <w:vertAlign w:val="superscript"/>
    </w:rPr>
  </w:style>
  <w:style w:type="paragraph" w:styleId="9">
    <w:name w:val="toc 9"/>
    <w:next w:val="a"/>
    <w:link w:val="90"/>
    <w:uiPriority w:val="39"/>
    <w:rsid w:val="00EE485F"/>
    <w:pPr>
      <w:widowControl w:val="0"/>
      <w:ind w:left="1600"/>
    </w:pPr>
    <w:rPr>
      <w:rFonts w:ascii="XO Thames" w:hAnsi="XO Thames"/>
      <w:sz w:val="28"/>
    </w:rPr>
  </w:style>
  <w:style w:type="character" w:customStyle="1" w:styleId="90">
    <w:name w:val="Оглавление 9 Знак"/>
    <w:link w:val="9"/>
    <w:rsid w:val="00EE485F"/>
    <w:rPr>
      <w:rFonts w:ascii="XO Thames" w:hAnsi="XO Thames"/>
      <w:color w:val="000000"/>
      <w:spacing w:val="0"/>
      <w:sz w:val="28"/>
    </w:rPr>
  </w:style>
  <w:style w:type="paragraph" w:styleId="ac">
    <w:name w:val="List"/>
    <w:basedOn w:val="a4"/>
    <w:link w:val="ad"/>
    <w:rsid w:val="00EE485F"/>
  </w:style>
  <w:style w:type="character" w:customStyle="1" w:styleId="ad">
    <w:name w:val="Список Знак"/>
    <w:basedOn w:val="a5"/>
    <w:link w:val="ac"/>
    <w:rsid w:val="00EE485F"/>
    <w:rPr>
      <w:rFonts w:ascii="Times New Roman" w:hAnsi="Times New Roman"/>
      <w:color w:val="000000"/>
      <w:spacing w:val="0"/>
      <w:sz w:val="20"/>
    </w:rPr>
  </w:style>
  <w:style w:type="paragraph" w:customStyle="1" w:styleId="ConsPlusNormal111">
    <w:name w:val="ConsPlusNormal111"/>
    <w:link w:val="ConsPlusNormal1110"/>
    <w:rsid w:val="00EE485F"/>
    <w:pPr>
      <w:widowControl w:val="0"/>
    </w:pPr>
    <w:rPr>
      <w:rFonts w:ascii="Times New Roman" w:hAnsi="Times New Roman"/>
      <w:sz w:val="24"/>
    </w:rPr>
  </w:style>
  <w:style w:type="character" w:customStyle="1" w:styleId="ConsPlusNormal1110">
    <w:name w:val="ConsPlusNormal111"/>
    <w:link w:val="ConsPlusNormal111"/>
    <w:rsid w:val="00EE485F"/>
    <w:rPr>
      <w:rFonts w:ascii="Times New Roman" w:hAnsi="Times New Roman"/>
      <w:color w:val="000000"/>
      <w:spacing w:val="0"/>
      <w:sz w:val="24"/>
    </w:rPr>
  </w:style>
  <w:style w:type="paragraph" w:customStyle="1" w:styleId="1b">
    <w:name w:val="Символ концевой сноски1"/>
    <w:link w:val="1c"/>
    <w:rsid w:val="00EE485F"/>
    <w:pPr>
      <w:widowControl w:val="0"/>
    </w:pPr>
    <w:rPr>
      <w:vertAlign w:val="superscript"/>
    </w:rPr>
  </w:style>
  <w:style w:type="character" w:customStyle="1" w:styleId="1c">
    <w:name w:val="Символ концевой сноски1"/>
    <w:link w:val="1b"/>
    <w:rsid w:val="00EE485F"/>
    <w:rPr>
      <w:rFonts w:asciiTheme="minorHAnsi" w:hAnsiTheme="minorHAnsi"/>
      <w:color w:val="000000"/>
      <w:spacing w:val="0"/>
      <w:sz w:val="22"/>
      <w:vertAlign w:val="superscript"/>
    </w:rPr>
  </w:style>
  <w:style w:type="paragraph" w:customStyle="1" w:styleId="Subtitle21">
    <w:name w:val="Subtitle21"/>
    <w:link w:val="Subtitle210"/>
    <w:rsid w:val="00EE485F"/>
    <w:pPr>
      <w:widowControl w:val="0"/>
    </w:pPr>
    <w:rPr>
      <w:rFonts w:ascii="XO Thames" w:hAnsi="XO Thames"/>
      <w:i/>
      <w:sz w:val="24"/>
    </w:rPr>
  </w:style>
  <w:style w:type="character" w:customStyle="1" w:styleId="Subtitle210">
    <w:name w:val="Subtitle21"/>
    <w:link w:val="Subtitle21"/>
    <w:rsid w:val="00EE485F"/>
    <w:rPr>
      <w:rFonts w:ascii="XO Thames" w:hAnsi="XO Thames"/>
      <w:i/>
      <w:color w:val="000000"/>
      <w:spacing w:val="0"/>
      <w:sz w:val="24"/>
    </w:rPr>
  </w:style>
  <w:style w:type="paragraph" w:customStyle="1" w:styleId="Heading221">
    <w:name w:val="Heading 221"/>
    <w:link w:val="Heading2210"/>
    <w:rsid w:val="00EE485F"/>
    <w:pPr>
      <w:widowControl w:val="0"/>
    </w:pPr>
    <w:rPr>
      <w:rFonts w:ascii="XO Thames" w:hAnsi="XO Thames"/>
      <w:b/>
      <w:sz w:val="28"/>
    </w:rPr>
  </w:style>
  <w:style w:type="character" w:customStyle="1" w:styleId="Heading2210">
    <w:name w:val="Heading 221"/>
    <w:link w:val="Heading221"/>
    <w:rsid w:val="00EE485F"/>
    <w:rPr>
      <w:rFonts w:ascii="XO Thames" w:hAnsi="XO Thames"/>
      <w:b/>
      <w:color w:val="000000"/>
      <w:spacing w:val="0"/>
      <w:sz w:val="28"/>
    </w:rPr>
  </w:style>
  <w:style w:type="paragraph" w:customStyle="1" w:styleId="DefaultParagraphFont1">
    <w:name w:val="Default Paragraph Font1"/>
    <w:link w:val="DefaultParagraphFont10"/>
    <w:rsid w:val="00EE485F"/>
    <w:pPr>
      <w:widowControl w:val="0"/>
    </w:pPr>
  </w:style>
  <w:style w:type="character" w:customStyle="1" w:styleId="DefaultParagraphFont10">
    <w:name w:val="Default Paragraph Font1"/>
    <w:link w:val="DefaultParagraphFont1"/>
    <w:rsid w:val="00EE485F"/>
    <w:rPr>
      <w:rFonts w:asciiTheme="minorHAnsi" w:hAnsiTheme="minorHAnsi"/>
      <w:color w:val="000000"/>
      <w:spacing w:val="0"/>
      <w:sz w:val="22"/>
    </w:rPr>
  </w:style>
  <w:style w:type="paragraph" w:styleId="8">
    <w:name w:val="toc 8"/>
    <w:next w:val="a"/>
    <w:link w:val="80"/>
    <w:uiPriority w:val="39"/>
    <w:rsid w:val="00EE485F"/>
    <w:pPr>
      <w:widowControl w:val="0"/>
      <w:ind w:left="1400"/>
    </w:pPr>
    <w:rPr>
      <w:rFonts w:ascii="XO Thames" w:hAnsi="XO Thames"/>
      <w:sz w:val="28"/>
    </w:rPr>
  </w:style>
  <w:style w:type="character" w:customStyle="1" w:styleId="80">
    <w:name w:val="Оглавление 8 Знак"/>
    <w:link w:val="8"/>
    <w:rsid w:val="00EE485F"/>
    <w:rPr>
      <w:rFonts w:ascii="XO Thames" w:hAnsi="XO Thames"/>
      <w:color w:val="000000"/>
      <w:spacing w:val="0"/>
      <w:sz w:val="28"/>
    </w:rPr>
  </w:style>
  <w:style w:type="paragraph" w:customStyle="1" w:styleId="1117">
    <w:name w:val="Указатель111"/>
    <w:basedOn w:val="a"/>
    <w:link w:val="1118"/>
    <w:rsid w:val="00EE485F"/>
  </w:style>
  <w:style w:type="character" w:customStyle="1" w:styleId="1118">
    <w:name w:val="Указатель111"/>
    <w:basedOn w:val="1"/>
    <w:link w:val="1117"/>
    <w:rsid w:val="00EE485F"/>
    <w:rPr>
      <w:rFonts w:ascii="Times New Roman" w:hAnsi="Times New Roman"/>
      <w:color w:val="000000"/>
      <w:spacing w:val="0"/>
      <w:sz w:val="20"/>
    </w:rPr>
  </w:style>
  <w:style w:type="paragraph" w:customStyle="1" w:styleId="Subtitle1">
    <w:name w:val="Subtitle1"/>
    <w:link w:val="Subtitle10"/>
    <w:rsid w:val="00EE485F"/>
    <w:rPr>
      <w:rFonts w:ascii="XO Thames" w:hAnsi="XO Thames"/>
      <w:i/>
      <w:sz w:val="24"/>
    </w:rPr>
  </w:style>
  <w:style w:type="character" w:customStyle="1" w:styleId="Subtitle10">
    <w:name w:val="Subtitle1"/>
    <w:link w:val="Subtitle1"/>
    <w:rsid w:val="00EE485F"/>
    <w:rPr>
      <w:rFonts w:ascii="XO Thames" w:hAnsi="XO Thames"/>
      <w:i/>
      <w:sz w:val="24"/>
    </w:rPr>
  </w:style>
  <w:style w:type="paragraph" w:customStyle="1" w:styleId="Heading113">
    <w:name w:val="Heading 113"/>
    <w:link w:val="Heading1130"/>
    <w:rsid w:val="00EE485F"/>
    <w:pPr>
      <w:widowControl w:val="0"/>
    </w:pPr>
    <w:rPr>
      <w:rFonts w:ascii="XO Thames" w:hAnsi="XO Thames"/>
      <w:b/>
      <w:sz w:val="32"/>
    </w:rPr>
  </w:style>
  <w:style w:type="character" w:customStyle="1" w:styleId="Heading1130">
    <w:name w:val="Heading 113"/>
    <w:link w:val="Heading113"/>
    <w:rsid w:val="00EE485F"/>
    <w:rPr>
      <w:rFonts w:ascii="XO Thames" w:hAnsi="XO Thames"/>
      <w:b/>
      <w:color w:val="000000"/>
      <w:spacing w:val="0"/>
      <w:sz w:val="32"/>
    </w:rPr>
  </w:style>
  <w:style w:type="paragraph" w:customStyle="1" w:styleId="Contents2">
    <w:name w:val="Contents 2"/>
    <w:link w:val="Contents20"/>
    <w:rsid w:val="00EE485F"/>
    <w:rPr>
      <w:rFonts w:ascii="XO Thames" w:hAnsi="XO Thames"/>
      <w:sz w:val="28"/>
    </w:rPr>
  </w:style>
  <w:style w:type="character" w:customStyle="1" w:styleId="Contents20">
    <w:name w:val="Contents 2"/>
    <w:link w:val="Contents2"/>
    <w:rsid w:val="00EE485F"/>
    <w:rPr>
      <w:rFonts w:ascii="XO Thames" w:hAnsi="XO Thames"/>
      <w:sz w:val="28"/>
    </w:rPr>
  </w:style>
  <w:style w:type="paragraph" w:customStyle="1" w:styleId="List21">
    <w:name w:val="List21"/>
    <w:basedOn w:val="Textbody3"/>
    <w:link w:val="List210"/>
    <w:rsid w:val="00EE485F"/>
  </w:style>
  <w:style w:type="character" w:customStyle="1" w:styleId="List210">
    <w:name w:val="List21"/>
    <w:basedOn w:val="Textbody30"/>
    <w:link w:val="List21"/>
    <w:rsid w:val="00EE485F"/>
    <w:rPr>
      <w:rFonts w:asciiTheme="minorHAnsi" w:hAnsiTheme="minorHAnsi"/>
      <w:color w:val="000000"/>
      <w:spacing w:val="0"/>
      <w:sz w:val="22"/>
    </w:rPr>
  </w:style>
  <w:style w:type="paragraph" w:customStyle="1" w:styleId="Contents9">
    <w:name w:val="Contents 9"/>
    <w:link w:val="Contents90"/>
    <w:rsid w:val="00EE485F"/>
    <w:rPr>
      <w:rFonts w:ascii="XO Thames" w:hAnsi="XO Thames"/>
      <w:sz w:val="28"/>
    </w:rPr>
  </w:style>
  <w:style w:type="character" w:customStyle="1" w:styleId="Contents90">
    <w:name w:val="Contents 9"/>
    <w:link w:val="Contents9"/>
    <w:rsid w:val="00EE485F"/>
    <w:rPr>
      <w:rFonts w:ascii="XO Thames" w:hAnsi="XO Thames"/>
      <w:sz w:val="28"/>
    </w:rPr>
  </w:style>
  <w:style w:type="paragraph" w:styleId="51">
    <w:name w:val="toc 5"/>
    <w:next w:val="a"/>
    <w:link w:val="52"/>
    <w:uiPriority w:val="39"/>
    <w:rsid w:val="00EE485F"/>
    <w:pPr>
      <w:widowControl w:val="0"/>
      <w:ind w:left="800"/>
    </w:pPr>
    <w:rPr>
      <w:rFonts w:ascii="XO Thames" w:hAnsi="XO Thames"/>
      <w:sz w:val="28"/>
    </w:rPr>
  </w:style>
  <w:style w:type="character" w:customStyle="1" w:styleId="52">
    <w:name w:val="Оглавление 5 Знак"/>
    <w:link w:val="51"/>
    <w:rsid w:val="00EE485F"/>
    <w:rPr>
      <w:rFonts w:ascii="XO Thames" w:hAnsi="XO Thames"/>
      <w:color w:val="000000"/>
      <w:spacing w:val="0"/>
      <w:sz w:val="28"/>
    </w:rPr>
  </w:style>
  <w:style w:type="paragraph" w:customStyle="1" w:styleId="ae">
    <w:name w:val="Колонтитул"/>
    <w:link w:val="af"/>
    <w:rsid w:val="00EE485F"/>
    <w:pPr>
      <w:widowControl w:val="0"/>
    </w:pPr>
    <w:rPr>
      <w:rFonts w:ascii="XO Thames" w:hAnsi="XO Thames"/>
      <w:sz w:val="28"/>
    </w:rPr>
  </w:style>
  <w:style w:type="character" w:customStyle="1" w:styleId="af">
    <w:name w:val="Колонтитул"/>
    <w:link w:val="ae"/>
    <w:rsid w:val="00EE485F"/>
    <w:rPr>
      <w:rFonts w:ascii="XO Thames" w:hAnsi="XO Thames"/>
      <w:color w:val="000000"/>
      <w:spacing w:val="0"/>
      <w:sz w:val="28"/>
    </w:rPr>
  </w:style>
  <w:style w:type="paragraph" w:customStyle="1" w:styleId="indexheading1">
    <w:name w:val="index heading1"/>
    <w:basedOn w:val="a"/>
    <w:link w:val="indexheading10"/>
    <w:rsid w:val="00EE485F"/>
  </w:style>
  <w:style w:type="character" w:customStyle="1" w:styleId="indexheading10">
    <w:name w:val="index heading1"/>
    <w:basedOn w:val="1"/>
    <w:link w:val="indexheading1"/>
    <w:rsid w:val="00EE485F"/>
    <w:rPr>
      <w:rFonts w:ascii="Times New Roman" w:hAnsi="Times New Roman"/>
      <w:color w:val="000000"/>
      <w:spacing w:val="0"/>
      <w:sz w:val="20"/>
    </w:rPr>
  </w:style>
  <w:style w:type="paragraph" w:customStyle="1" w:styleId="Contents63">
    <w:name w:val="Contents 63"/>
    <w:link w:val="Contents630"/>
    <w:rsid w:val="00EE485F"/>
    <w:pPr>
      <w:widowControl w:val="0"/>
    </w:pPr>
    <w:rPr>
      <w:rFonts w:ascii="XO Thames" w:hAnsi="XO Thames"/>
      <w:sz w:val="28"/>
    </w:rPr>
  </w:style>
  <w:style w:type="character" w:customStyle="1" w:styleId="Contents630">
    <w:name w:val="Contents 63"/>
    <w:link w:val="Contents63"/>
    <w:rsid w:val="00EE485F"/>
    <w:rPr>
      <w:rFonts w:ascii="XO Thames" w:hAnsi="XO Thames"/>
      <w:color w:val="000000"/>
      <w:spacing w:val="0"/>
      <w:sz w:val="28"/>
    </w:rPr>
  </w:style>
  <w:style w:type="paragraph" w:customStyle="1" w:styleId="Contents721">
    <w:name w:val="Contents 721"/>
    <w:link w:val="Contents7210"/>
    <w:rsid w:val="00EE485F"/>
    <w:pPr>
      <w:widowControl w:val="0"/>
    </w:pPr>
    <w:rPr>
      <w:rFonts w:ascii="XO Thames" w:hAnsi="XO Thames"/>
      <w:sz w:val="28"/>
    </w:rPr>
  </w:style>
  <w:style w:type="character" w:customStyle="1" w:styleId="Contents7210">
    <w:name w:val="Contents 721"/>
    <w:link w:val="Contents721"/>
    <w:rsid w:val="00EE485F"/>
    <w:rPr>
      <w:rFonts w:ascii="XO Thames" w:hAnsi="XO Thames"/>
      <w:color w:val="000000"/>
      <w:spacing w:val="0"/>
      <w:sz w:val="28"/>
    </w:rPr>
  </w:style>
  <w:style w:type="paragraph" w:customStyle="1" w:styleId="Contents23">
    <w:name w:val="Contents 23"/>
    <w:link w:val="Contents230"/>
    <w:rsid w:val="00EE485F"/>
    <w:pPr>
      <w:widowControl w:val="0"/>
    </w:pPr>
    <w:rPr>
      <w:rFonts w:ascii="XO Thames" w:hAnsi="XO Thames"/>
      <w:sz w:val="28"/>
    </w:rPr>
  </w:style>
  <w:style w:type="character" w:customStyle="1" w:styleId="Contents230">
    <w:name w:val="Contents 23"/>
    <w:link w:val="Contents23"/>
    <w:rsid w:val="00EE485F"/>
    <w:rPr>
      <w:rFonts w:ascii="XO Thames" w:hAnsi="XO Thames"/>
      <w:color w:val="000000"/>
      <w:spacing w:val="0"/>
      <w:sz w:val="28"/>
    </w:rPr>
  </w:style>
  <w:style w:type="paragraph" w:styleId="af0">
    <w:name w:val="Subtitle"/>
    <w:next w:val="a"/>
    <w:link w:val="af1"/>
    <w:uiPriority w:val="11"/>
    <w:qFormat/>
    <w:rsid w:val="00EE485F"/>
    <w:pPr>
      <w:widowControl w:val="0"/>
      <w:jc w:val="both"/>
    </w:pPr>
    <w:rPr>
      <w:rFonts w:ascii="XO Thames" w:hAnsi="XO Thames"/>
      <w:i/>
      <w:sz w:val="24"/>
    </w:rPr>
  </w:style>
  <w:style w:type="character" w:customStyle="1" w:styleId="af1">
    <w:name w:val="Подзаголовок Знак"/>
    <w:link w:val="af0"/>
    <w:rsid w:val="00EE485F"/>
    <w:rPr>
      <w:rFonts w:ascii="XO Thames" w:hAnsi="XO Thames"/>
      <w:i/>
      <w:color w:val="000000"/>
      <w:spacing w:val="0"/>
      <w:sz w:val="24"/>
    </w:rPr>
  </w:style>
  <w:style w:type="paragraph" w:customStyle="1" w:styleId="Heading5121">
    <w:name w:val="Heading 5121"/>
    <w:link w:val="Heading51210"/>
    <w:rsid w:val="00EE485F"/>
    <w:pPr>
      <w:widowControl w:val="0"/>
    </w:pPr>
    <w:rPr>
      <w:rFonts w:ascii="XO Thames" w:hAnsi="XO Thames"/>
      <w:b/>
    </w:rPr>
  </w:style>
  <w:style w:type="character" w:customStyle="1" w:styleId="Heading51210">
    <w:name w:val="Heading 5121"/>
    <w:link w:val="Heading5121"/>
    <w:rsid w:val="00EE485F"/>
    <w:rPr>
      <w:rFonts w:ascii="XO Thames" w:hAnsi="XO Thames"/>
      <w:b/>
      <w:color w:val="000000"/>
      <w:spacing w:val="0"/>
      <w:sz w:val="22"/>
    </w:rPr>
  </w:style>
  <w:style w:type="paragraph" w:styleId="af2">
    <w:name w:val="Title"/>
    <w:next w:val="a"/>
    <w:link w:val="af3"/>
    <w:uiPriority w:val="10"/>
    <w:qFormat/>
    <w:rsid w:val="00EE485F"/>
    <w:pPr>
      <w:widowControl w:val="0"/>
      <w:spacing w:before="567" w:after="567"/>
      <w:jc w:val="center"/>
    </w:pPr>
    <w:rPr>
      <w:rFonts w:ascii="XO Thames" w:hAnsi="XO Thames"/>
      <w:b/>
      <w:caps/>
      <w:sz w:val="40"/>
    </w:rPr>
  </w:style>
  <w:style w:type="character" w:customStyle="1" w:styleId="af3">
    <w:name w:val="Название Знак"/>
    <w:link w:val="af2"/>
    <w:rsid w:val="00EE485F"/>
    <w:rPr>
      <w:rFonts w:ascii="XO Thames" w:hAnsi="XO Thames"/>
      <w:b/>
      <w:caps/>
      <w:color w:val="000000"/>
      <w:spacing w:val="0"/>
      <w:sz w:val="40"/>
    </w:rPr>
  </w:style>
  <w:style w:type="paragraph" w:customStyle="1" w:styleId="Contents7">
    <w:name w:val="Contents 7"/>
    <w:link w:val="Contents70"/>
    <w:rsid w:val="00EE485F"/>
    <w:rPr>
      <w:rFonts w:ascii="XO Thames" w:hAnsi="XO Thames"/>
      <w:sz w:val="28"/>
    </w:rPr>
  </w:style>
  <w:style w:type="character" w:customStyle="1" w:styleId="Contents70">
    <w:name w:val="Contents 7"/>
    <w:link w:val="Contents7"/>
    <w:rsid w:val="00EE485F"/>
    <w:rPr>
      <w:rFonts w:ascii="XO Thames" w:hAnsi="XO Thames"/>
      <w:sz w:val="28"/>
    </w:rPr>
  </w:style>
  <w:style w:type="character" w:customStyle="1" w:styleId="40">
    <w:name w:val="Заголовок 4 Знак"/>
    <w:link w:val="4"/>
    <w:rsid w:val="00EE485F"/>
    <w:rPr>
      <w:rFonts w:ascii="XO Thames" w:hAnsi="XO Thames"/>
      <w:b/>
      <w:color w:val="000000"/>
      <w:spacing w:val="0"/>
      <w:sz w:val="24"/>
    </w:rPr>
  </w:style>
  <w:style w:type="paragraph" w:customStyle="1" w:styleId="Contents43">
    <w:name w:val="Contents 43"/>
    <w:link w:val="Contents430"/>
    <w:rsid w:val="00EE485F"/>
    <w:pPr>
      <w:widowControl w:val="0"/>
    </w:pPr>
    <w:rPr>
      <w:rFonts w:ascii="XO Thames" w:hAnsi="XO Thames"/>
      <w:sz w:val="28"/>
    </w:rPr>
  </w:style>
  <w:style w:type="character" w:customStyle="1" w:styleId="Contents430">
    <w:name w:val="Contents 43"/>
    <w:link w:val="Contents43"/>
    <w:rsid w:val="00EE485F"/>
    <w:rPr>
      <w:rFonts w:ascii="XO Thames" w:hAnsi="XO Thames"/>
      <w:color w:val="000000"/>
      <w:spacing w:val="0"/>
      <w:sz w:val="28"/>
    </w:rPr>
  </w:style>
  <w:style w:type="paragraph" w:customStyle="1" w:styleId="Contents521">
    <w:name w:val="Contents 521"/>
    <w:link w:val="Contents5210"/>
    <w:rsid w:val="00EE485F"/>
    <w:pPr>
      <w:widowControl w:val="0"/>
    </w:pPr>
    <w:rPr>
      <w:rFonts w:ascii="XO Thames" w:hAnsi="XO Thames"/>
      <w:sz w:val="28"/>
    </w:rPr>
  </w:style>
  <w:style w:type="character" w:customStyle="1" w:styleId="Contents5210">
    <w:name w:val="Contents 521"/>
    <w:link w:val="Contents521"/>
    <w:rsid w:val="00EE485F"/>
    <w:rPr>
      <w:rFonts w:ascii="XO Thames" w:hAnsi="XO Thames"/>
      <w:color w:val="000000"/>
      <w:spacing w:val="0"/>
      <w:sz w:val="28"/>
    </w:rPr>
  </w:style>
  <w:style w:type="character" w:customStyle="1" w:styleId="20">
    <w:name w:val="Заголовок 2 Знак"/>
    <w:link w:val="2"/>
    <w:rsid w:val="00EE485F"/>
    <w:rPr>
      <w:rFonts w:ascii="XO Thames" w:hAnsi="XO Thames"/>
      <w:b/>
      <w:color w:val="000000"/>
      <w:spacing w:val="0"/>
      <w:sz w:val="28"/>
    </w:rPr>
  </w:style>
  <w:style w:type="paragraph" w:customStyle="1" w:styleId="Contents3">
    <w:name w:val="Contents 3"/>
    <w:link w:val="Contents30"/>
    <w:rsid w:val="00EE485F"/>
    <w:rPr>
      <w:rFonts w:ascii="XO Thames" w:hAnsi="XO Thames"/>
      <w:sz w:val="28"/>
    </w:rPr>
  </w:style>
  <w:style w:type="character" w:customStyle="1" w:styleId="Contents30">
    <w:name w:val="Contents 3"/>
    <w:link w:val="Contents3"/>
    <w:rsid w:val="00EE485F"/>
    <w:rPr>
      <w:rFonts w:ascii="XO Thames" w:hAnsi="XO Thames"/>
      <w:sz w:val="28"/>
    </w:rPr>
  </w:style>
  <w:style w:type="paragraph" w:customStyle="1" w:styleId="Title1">
    <w:name w:val="Title1"/>
    <w:link w:val="Title10"/>
    <w:rsid w:val="00EE485F"/>
    <w:rPr>
      <w:rFonts w:ascii="XO Thames" w:hAnsi="XO Thames"/>
      <w:b/>
      <w:caps/>
      <w:sz w:val="40"/>
    </w:rPr>
  </w:style>
  <w:style w:type="character" w:customStyle="1" w:styleId="Title10">
    <w:name w:val="Title1"/>
    <w:link w:val="Title1"/>
    <w:rsid w:val="00EE485F"/>
    <w:rPr>
      <w:rFonts w:ascii="XO Thames" w:hAnsi="XO Thames"/>
      <w:b/>
      <w:caps/>
      <w:sz w:val="40"/>
    </w:rPr>
  </w:style>
  <w:style w:type="character" w:customStyle="1" w:styleId="fontstyle27">
    <w:name w:val="fontstyle27"/>
    <w:basedOn w:val="a0"/>
    <w:rsid w:val="007B17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rFonts w:ascii="Times New Roman" w:hAnsi="Times New Roman"/>
      <w:sz w:val="20"/>
    </w:rPr>
  </w:style>
  <w:style w:type="paragraph" w:styleId="10">
    <w:name w:val="heading 1"/>
    <w:next w:val="a"/>
    <w:link w:val="11"/>
    <w:uiPriority w:val="9"/>
    <w:qFormat/>
    <w:pPr>
      <w:widowControl w:val="0"/>
      <w:spacing w:before="120" w:after="120"/>
      <w:jc w:val="both"/>
      <w:outlineLvl w:val="0"/>
    </w:pPr>
    <w:rPr>
      <w:rFonts w:ascii="XO Thames" w:hAnsi="XO Thames"/>
      <w:b/>
      <w:sz w:val="32"/>
    </w:rPr>
  </w:style>
  <w:style w:type="paragraph" w:styleId="2">
    <w:name w:val="heading 2"/>
    <w:next w:val="a"/>
    <w:link w:val="20"/>
    <w:uiPriority w:val="9"/>
    <w:qFormat/>
    <w:pPr>
      <w:widowControl w:val="0"/>
      <w:spacing w:before="120" w:after="120"/>
      <w:jc w:val="both"/>
      <w:outlineLvl w:val="1"/>
    </w:pPr>
    <w:rPr>
      <w:rFonts w:ascii="XO Thames" w:hAnsi="XO Thames"/>
      <w:b/>
      <w:sz w:val="28"/>
    </w:rPr>
  </w:style>
  <w:style w:type="paragraph" w:styleId="3">
    <w:name w:val="heading 3"/>
    <w:next w:val="a"/>
    <w:link w:val="30"/>
    <w:uiPriority w:val="9"/>
    <w:qFormat/>
    <w:pPr>
      <w:widowControl w:val="0"/>
      <w:spacing w:before="120" w:after="120"/>
      <w:jc w:val="both"/>
      <w:outlineLvl w:val="2"/>
    </w:pPr>
    <w:rPr>
      <w:rFonts w:ascii="XO Thames" w:hAnsi="XO Thames"/>
      <w:b/>
      <w:sz w:val="26"/>
    </w:rPr>
  </w:style>
  <w:style w:type="paragraph" w:styleId="4">
    <w:name w:val="heading 4"/>
    <w:next w:val="a"/>
    <w:link w:val="40"/>
    <w:uiPriority w:val="9"/>
    <w:qFormat/>
    <w:pPr>
      <w:widowControl w:val="0"/>
      <w:spacing w:before="120" w:after="120"/>
      <w:jc w:val="both"/>
      <w:outlineLvl w:val="3"/>
    </w:pPr>
    <w:rPr>
      <w:rFonts w:ascii="XO Thames" w:hAnsi="XO Thames"/>
      <w:b/>
      <w:sz w:val="24"/>
    </w:rPr>
  </w:style>
  <w:style w:type="paragraph" w:styleId="5">
    <w:name w:val="heading 5"/>
    <w:next w:val="a"/>
    <w:link w:val="50"/>
    <w:uiPriority w:val="9"/>
    <w:qFormat/>
    <w:pPr>
      <w:widowControl w:val="0"/>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color w:val="000000"/>
      <w:spacing w:val="0"/>
      <w:sz w:val="20"/>
    </w:rPr>
  </w:style>
  <w:style w:type="paragraph" w:customStyle="1" w:styleId="Internetlink11">
    <w:name w:val="Internet link11"/>
    <w:basedOn w:val="DefaultParagraphFont111"/>
    <w:link w:val="Internetlink110"/>
    <w:rPr>
      <w:color w:val="0000FF"/>
      <w:u w:val="single"/>
    </w:rPr>
  </w:style>
  <w:style w:type="character" w:customStyle="1" w:styleId="Internetlink110">
    <w:name w:val="Internet link11"/>
    <w:basedOn w:val="DefaultParagraphFont1110"/>
    <w:link w:val="Internetlink11"/>
    <w:rPr>
      <w:rFonts w:asciiTheme="minorHAnsi" w:hAnsiTheme="minorHAnsi"/>
      <w:color w:val="0000FF"/>
      <w:spacing w:val="0"/>
      <w:sz w:val="22"/>
      <w:u w:val="single"/>
    </w:rPr>
  </w:style>
  <w:style w:type="paragraph" w:styleId="21">
    <w:name w:val="toc 2"/>
    <w:next w:val="a"/>
    <w:link w:val="22"/>
    <w:uiPriority w:val="39"/>
    <w:pPr>
      <w:widowControl w:val="0"/>
      <w:ind w:left="200"/>
    </w:pPr>
    <w:rPr>
      <w:rFonts w:ascii="XO Thames" w:hAnsi="XO Thames"/>
      <w:sz w:val="28"/>
    </w:rPr>
  </w:style>
  <w:style w:type="character" w:customStyle="1" w:styleId="22">
    <w:name w:val="Оглавление 2 Знак"/>
    <w:link w:val="21"/>
    <w:rPr>
      <w:rFonts w:ascii="XO Thames" w:hAnsi="XO Thames"/>
      <w:color w:val="000000"/>
      <w:spacing w:val="0"/>
      <w:sz w:val="28"/>
    </w:rPr>
  </w:style>
  <w:style w:type="paragraph" w:customStyle="1" w:styleId="Textbody">
    <w:name w:val="Text body"/>
    <w:link w:val="Textbody0"/>
  </w:style>
  <w:style w:type="character" w:customStyle="1" w:styleId="Textbody0">
    <w:name w:val="Text body"/>
    <w:link w:val="Textbody"/>
  </w:style>
  <w:style w:type="paragraph" w:customStyle="1" w:styleId="ConsPlusTitle111">
    <w:name w:val="ConsPlusTitle111"/>
    <w:link w:val="ConsPlusTitle1110"/>
    <w:pPr>
      <w:widowControl w:val="0"/>
    </w:pPr>
    <w:rPr>
      <w:rFonts w:ascii="Arial" w:hAnsi="Arial"/>
      <w:b/>
      <w:sz w:val="24"/>
    </w:rPr>
  </w:style>
  <w:style w:type="character" w:customStyle="1" w:styleId="ConsPlusTitle1110">
    <w:name w:val="ConsPlusTitle111"/>
    <w:link w:val="ConsPlusTitle111"/>
    <w:rPr>
      <w:rFonts w:ascii="Arial" w:hAnsi="Arial"/>
      <w:b/>
      <w:color w:val="000000"/>
      <w:spacing w:val="0"/>
      <w:sz w:val="24"/>
    </w:rPr>
  </w:style>
  <w:style w:type="paragraph" w:customStyle="1" w:styleId="Title21">
    <w:name w:val="Title21"/>
    <w:link w:val="Title210"/>
    <w:pPr>
      <w:widowControl w:val="0"/>
    </w:pPr>
    <w:rPr>
      <w:rFonts w:ascii="XO Thames" w:hAnsi="XO Thames"/>
      <w:b/>
      <w:caps/>
      <w:sz w:val="40"/>
    </w:rPr>
  </w:style>
  <w:style w:type="character" w:customStyle="1" w:styleId="Title210">
    <w:name w:val="Title21"/>
    <w:link w:val="Title21"/>
    <w:rPr>
      <w:rFonts w:ascii="XO Thames" w:hAnsi="XO Thames"/>
      <w:b/>
      <w:caps/>
      <w:color w:val="000000"/>
      <w:spacing w:val="0"/>
      <w:sz w:val="40"/>
    </w:rPr>
  </w:style>
  <w:style w:type="paragraph" w:customStyle="1" w:styleId="DefaultParagraphFont111">
    <w:name w:val="Default Paragraph Font111"/>
    <w:link w:val="DefaultParagraphFont1110"/>
    <w:pPr>
      <w:widowControl w:val="0"/>
    </w:pPr>
  </w:style>
  <w:style w:type="character" w:customStyle="1" w:styleId="DefaultParagraphFont1110">
    <w:name w:val="Default Paragraph Font111"/>
    <w:link w:val="DefaultParagraphFont111"/>
    <w:rPr>
      <w:rFonts w:asciiTheme="minorHAnsi" w:hAnsiTheme="minorHAnsi"/>
      <w:color w:val="000000"/>
      <w:spacing w:val="0"/>
      <w:sz w:val="22"/>
    </w:rPr>
  </w:style>
  <w:style w:type="paragraph" w:styleId="41">
    <w:name w:val="toc 4"/>
    <w:next w:val="a"/>
    <w:link w:val="42"/>
    <w:uiPriority w:val="39"/>
    <w:pPr>
      <w:widowControl w:val="0"/>
      <w:ind w:left="600"/>
    </w:pPr>
    <w:rPr>
      <w:rFonts w:ascii="XO Thames" w:hAnsi="XO Thames"/>
      <w:sz w:val="28"/>
    </w:rPr>
  </w:style>
  <w:style w:type="character" w:customStyle="1" w:styleId="42">
    <w:name w:val="Оглавление 4 Знак"/>
    <w:link w:val="41"/>
    <w:rPr>
      <w:rFonts w:ascii="XO Thames" w:hAnsi="XO Thames"/>
      <w:color w:val="000000"/>
      <w:spacing w:val="0"/>
      <w:sz w:val="28"/>
    </w:rPr>
  </w:style>
  <w:style w:type="paragraph" w:customStyle="1" w:styleId="12">
    <w:name w:val="Знак сноски1"/>
    <w:link w:val="a3"/>
    <w:rPr>
      <w:rFonts w:ascii="Times New Roman" w:hAnsi="Times New Roman"/>
      <w:vertAlign w:val="superscript"/>
    </w:rPr>
  </w:style>
  <w:style w:type="character" w:styleId="a3">
    <w:name w:val="footnote reference"/>
    <w:link w:val="12"/>
    <w:rPr>
      <w:rFonts w:ascii="Times New Roman" w:hAnsi="Times New Roman"/>
      <w:vertAlign w:val="superscript"/>
    </w:rPr>
  </w:style>
  <w:style w:type="paragraph" w:customStyle="1" w:styleId="Heading511">
    <w:name w:val="Heading 511"/>
    <w:link w:val="Heading5110"/>
    <w:pPr>
      <w:widowControl w:val="0"/>
    </w:pPr>
    <w:rPr>
      <w:rFonts w:ascii="XO Thames" w:hAnsi="XO Thames"/>
      <w:b/>
    </w:rPr>
  </w:style>
  <w:style w:type="character" w:customStyle="1" w:styleId="Heading5110">
    <w:name w:val="Heading 511"/>
    <w:link w:val="Heading511"/>
    <w:rPr>
      <w:rFonts w:ascii="XO Thames" w:hAnsi="XO Thames"/>
      <w:b/>
      <w:color w:val="000000"/>
      <w:spacing w:val="0"/>
      <w:sz w:val="22"/>
    </w:rPr>
  </w:style>
  <w:style w:type="paragraph" w:customStyle="1" w:styleId="Endnote1">
    <w:name w:val="Endnote1"/>
    <w:link w:val="Endnote10"/>
    <w:pPr>
      <w:widowControl w:val="0"/>
      <w:ind w:firstLine="851"/>
      <w:jc w:val="both"/>
    </w:pPr>
    <w:rPr>
      <w:rFonts w:ascii="XO Thames" w:hAnsi="XO Thames"/>
    </w:rPr>
  </w:style>
  <w:style w:type="character" w:customStyle="1" w:styleId="Endnote10">
    <w:name w:val="Endnote1"/>
    <w:link w:val="Endnote1"/>
    <w:rPr>
      <w:rFonts w:ascii="XO Thames" w:hAnsi="XO Thames"/>
      <w:color w:val="000000"/>
      <w:spacing w:val="0"/>
      <w:sz w:val="22"/>
    </w:rPr>
  </w:style>
  <w:style w:type="paragraph" w:styleId="6">
    <w:name w:val="toc 6"/>
    <w:next w:val="a"/>
    <w:link w:val="60"/>
    <w:uiPriority w:val="39"/>
    <w:pPr>
      <w:widowControl w:val="0"/>
      <w:ind w:left="1000"/>
    </w:pPr>
    <w:rPr>
      <w:rFonts w:ascii="XO Thames" w:hAnsi="XO Thames"/>
      <w:sz w:val="28"/>
    </w:rPr>
  </w:style>
  <w:style w:type="character" w:customStyle="1" w:styleId="60">
    <w:name w:val="Оглавление 6 Знак"/>
    <w:link w:val="6"/>
    <w:rPr>
      <w:rFonts w:ascii="XO Thames" w:hAnsi="XO Thames"/>
      <w:color w:val="000000"/>
      <w:spacing w:val="0"/>
      <w:sz w:val="28"/>
    </w:rPr>
  </w:style>
  <w:style w:type="paragraph" w:styleId="7">
    <w:name w:val="toc 7"/>
    <w:next w:val="a"/>
    <w:link w:val="70"/>
    <w:uiPriority w:val="39"/>
    <w:pPr>
      <w:widowControl w:val="0"/>
      <w:ind w:left="1200"/>
    </w:pPr>
    <w:rPr>
      <w:rFonts w:ascii="XO Thames" w:hAnsi="XO Thames"/>
      <w:sz w:val="28"/>
    </w:rPr>
  </w:style>
  <w:style w:type="character" w:customStyle="1" w:styleId="70">
    <w:name w:val="Оглавление 7 Знак"/>
    <w:link w:val="7"/>
    <w:rPr>
      <w:rFonts w:ascii="XO Thames" w:hAnsi="XO Thames"/>
      <w:color w:val="000000"/>
      <w:spacing w:val="0"/>
      <w:sz w:val="28"/>
    </w:rPr>
  </w:style>
  <w:style w:type="paragraph" w:customStyle="1" w:styleId="FootnoteSymbol">
    <w:name w:val="Footnote Symbol"/>
    <w:link w:val="FootnoteSymbol0"/>
    <w:pPr>
      <w:widowControl w:val="0"/>
    </w:pPr>
    <w:rPr>
      <w:rFonts w:ascii="Times New Roman" w:hAnsi="Times New Roman"/>
      <w:vertAlign w:val="superscript"/>
    </w:rPr>
  </w:style>
  <w:style w:type="character" w:customStyle="1" w:styleId="FootnoteSymbol0">
    <w:name w:val="Footnote Symbol"/>
    <w:link w:val="FootnoteSymbol"/>
    <w:rPr>
      <w:rFonts w:ascii="Times New Roman" w:hAnsi="Times New Roman"/>
      <w:color w:val="000000"/>
      <w:spacing w:val="0"/>
      <w:sz w:val="22"/>
      <w:vertAlign w:val="superscript"/>
    </w:rPr>
  </w:style>
  <w:style w:type="paragraph" w:customStyle="1" w:styleId="EndnoteSymbol11">
    <w:name w:val="Endnote Symbol11"/>
    <w:link w:val="EndnoteSymbol110"/>
    <w:pPr>
      <w:widowControl w:val="0"/>
    </w:pPr>
    <w:rPr>
      <w:vertAlign w:val="superscript"/>
    </w:rPr>
  </w:style>
  <w:style w:type="character" w:customStyle="1" w:styleId="EndnoteSymbol110">
    <w:name w:val="Endnote Symbol11"/>
    <w:link w:val="EndnoteSymbol11"/>
    <w:rPr>
      <w:rFonts w:asciiTheme="minorHAnsi" w:hAnsiTheme="minorHAnsi"/>
      <w:color w:val="000000"/>
      <w:spacing w:val="0"/>
      <w:sz w:val="22"/>
      <w:vertAlign w:val="superscript"/>
    </w:rPr>
  </w:style>
  <w:style w:type="paragraph" w:styleId="a4">
    <w:name w:val="Body Text"/>
    <w:basedOn w:val="a"/>
    <w:link w:val="a5"/>
    <w:pPr>
      <w:spacing w:after="140" w:line="276" w:lineRule="auto"/>
    </w:pPr>
  </w:style>
  <w:style w:type="character" w:customStyle="1" w:styleId="a5">
    <w:name w:val="Основной текст Знак"/>
    <w:basedOn w:val="1"/>
    <w:link w:val="a4"/>
    <w:rPr>
      <w:rFonts w:ascii="Times New Roman" w:hAnsi="Times New Roman"/>
      <w:color w:val="000000"/>
      <w:spacing w:val="0"/>
      <w:sz w:val="20"/>
    </w:rPr>
  </w:style>
  <w:style w:type="paragraph" w:customStyle="1" w:styleId="Heading2111">
    <w:name w:val="Heading 2111"/>
    <w:link w:val="Heading21110"/>
    <w:pPr>
      <w:widowControl w:val="0"/>
    </w:pPr>
    <w:rPr>
      <w:rFonts w:ascii="XO Thames" w:hAnsi="XO Thames"/>
      <w:b/>
      <w:sz w:val="28"/>
    </w:rPr>
  </w:style>
  <w:style w:type="character" w:customStyle="1" w:styleId="Heading21110">
    <w:name w:val="Heading 2111"/>
    <w:link w:val="Heading2111"/>
    <w:rPr>
      <w:rFonts w:ascii="XO Thames" w:hAnsi="XO Thames"/>
      <w:b/>
      <w:color w:val="000000"/>
      <w:spacing w:val="0"/>
      <w:sz w:val="28"/>
    </w:rPr>
  </w:style>
  <w:style w:type="paragraph" w:customStyle="1" w:styleId="111">
    <w:name w:val="Текст сноски Знак111"/>
    <w:basedOn w:val="DefaultParagraphFont111"/>
    <w:link w:val="1110"/>
    <w:rPr>
      <w:rFonts w:ascii="Calibri" w:hAnsi="Calibri"/>
      <w:sz w:val="20"/>
    </w:rPr>
  </w:style>
  <w:style w:type="character" w:customStyle="1" w:styleId="1110">
    <w:name w:val="Текст сноски Знак111"/>
    <w:basedOn w:val="DefaultParagraphFont1110"/>
    <w:link w:val="111"/>
    <w:rPr>
      <w:rFonts w:ascii="Calibri" w:hAnsi="Calibri"/>
      <w:color w:val="000000"/>
      <w:spacing w:val="0"/>
      <w:sz w:val="20"/>
    </w:rPr>
  </w:style>
  <w:style w:type="paragraph" w:customStyle="1" w:styleId="Heading3121">
    <w:name w:val="Heading 3121"/>
    <w:link w:val="Heading31210"/>
    <w:pPr>
      <w:widowControl w:val="0"/>
    </w:pPr>
    <w:rPr>
      <w:rFonts w:ascii="XO Thames" w:hAnsi="XO Thames"/>
      <w:b/>
      <w:sz w:val="26"/>
    </w:rPr>
  </w:style>
  <w:style w:type="character" w:customStyle="1" w:styleId="Heading31210">
    <w:name w:val="Heading 3121"/>
    <w:link w:val="Heading3121"/>
    <w:rPr>
      <w:rFonts w:ascii="XO Thames" w:hAnsi="XO Thames"/>
      <w:b/>
      <w:color w:val="000000"/>
      <w:spacing w:val="0"/>
      <w:sz w:val="26"/>
    </w:rPr>
  </w:style>
  <w:style w:type="paragraph" w:customStyle="1" w:styleId="13">
    <w:name w:val="Символ сноски1"/>
    <w:link w:val="14"/>
    <w:pPr>
      <w:widowControl w:val="0"/>
    </w:pPr>
    <w:rPr>
      <w:rFonts w:ascii="Times New Roman" w:hAnsi="Times New Roman"/>
      <w:vertAlign w:val="superscript"/>
    </w:rPr>
  </w:style>
  <w:style w:type="character" w:customStyle="1" w:styleId="14">
    <w:name w:val="Символ сноски1"/>
    <w:link w:val="13"/>
    <w:rPr>
      <w:rFonts w:ascii="Times New Roman" w:hAnsi="Times New Roman"/>
      <w:color w:val="000000"/>
      <w:spacing w:val="0"/>
      <w:sz w:val="22"/>
      <w:vertAlign w:val="superscript"/>
    </w:rPr>
  </w:style>
  <w:style w:type="paragraph" w:customStyle="1" w:styleId="Caption11">
    <w:name w:val="Caption11"/>
    <w:link w:val="Caption110"/>
    <w:pPr>
      <w:widowControl w:val="0"/>
    </w:pPr>
    <w:rPr>
      <w:i/>
      <w:sz w:val="24"/>
    </w:rPr>
  </w:style>
  <w:style w:type="character" w:customStyle="1" w:styleId="Caption110">
    <w:name w:val="Caption11"/>
    <w:link w:val="Caption11"/>
    <w:rPr>
      <w:rFonts w:asciiTheme="minorHAnsi" w:hAnsiTheme="minorHAnsi"/>
      <w:i/>
      <w:color w:val="000000"/>
      <w:spacing w:val="0"/>
      <w:sz w:val="24"/>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color w:val="000000"/>
      <w:spacing w:val="0"/>
      <w:sz w:val="26"/>
    </w:rPr>
  </w:style>
  <w:style w:type="paragraph" w:customStyle="1" w:styleId="15">
    <w:name w:val="Заголовок1"/>
    <w:basedOn w:val="a"/>
    <w:next w:val="a4"/>
    <w:link w:val="16"/>
    <w:pPr>
      <w:keepNext/>
      <w:spacing w:before="240" w:after="120"/>
    </w:pPr>
    <w:rPr>
      <w:rFonts w:ascii="Liberation Sans" w:hAnsi="Liberation Sans"/>
      <w:sz w:val="28"/>
    </w:rPr>
  </w:style>
  <w:style w:type="character" w:customStyle="1" w:styleId="16">
    <w:name w:val="Заголовок1"/>
    <w:basedOn w:val="1"/>
    <w:link w:val="15"/>
    <w:rPr>
      <w:rFonts w:ascii="Liberation Sans" w:hAnsi="Liberation Sans"/>
      <w:color w:val="000000"/>
      <w:spacing w:val="0"/>
      <w:sz w:val="28"/>
    </w:rPr>
  </w:style>
  <w:style w:type="paragraph" w:customStyle="1" w:styleId="Contents83">
    <w:name w:val="Contents 83"/>
    <w:link w:val="Contents830"/>
    <w:pPr>
      <w:widowControl w:val="0"/>
    </w:pPr>
    <w:rPr>
      <w:rFonts w:ascii="XO Thames" w:hAnsi="XO Thames"/>
      <w:sz w:val="28"/>
    </w:rPr>
  </w:style>
  <w:style w:type="character" w:customStyle="1" w:styleId="Contents830">
    <w:name w:val="Contents 83"/>
    <w:link w:val="Contents83"/>
    <w:rPr>
      <w:rFonts w:ascii="XO Thames" w:hAnsi="XO Thames"/>
      <w:color w:val="000000"/>
      <w:spacing w:val="0"/>
      <w:sz w:val="28"/>
    </w:rPr>
  </w:style>
  <w:style w:type="paragraph" w:styleId="a6">
    <w:name w:val="caption"/>
    <w:basedOn w:val="a"/>
    <w:link w:val="a7"/>
    <w:pPr>
      <w:widowControl/>
      <w:spacing w:before="120" w:after="120"/>
    </w:pPr>
    <w:rPr>
      <w:i/>
      <w:sz w:val="24"/>
    </w:rPr>
  </w:style>
  <w:style w:type="character" w:customStyle="1" w:styleId="a7">
    <w:name w:val="Название объекта Знак"/>
    <w:basedOn w:val="1"/>
    <w:link w:val="a6"/>
    <w:rPr>
      <w:rFonts w:ascii="Times New Roman" w:hAnsi="Times New Roman"/>
      <w:i/>
      <w:color w:val="000000"/>
      <w:spacing w:val="0"/>
      <w:sz w:val="24"/>
    </w:rPr>
  </w:style>
  <w:style w:type="paragraph" w:customStyle="1" w:styleId="FootnoteSymbol11">
    <w:name w:val="Footnote Symbol11"/>
    <w:link w:val="FootnoteSymbol110"/>
    <w:pPr>
      <w:widowControl w:val="0"/>
    </w:pPr>
    <w:rPr>
      <w:rFonts w:ascii="Times New Roman" w:hAnsi="Times New Roman"/>
      <w:vertAlign w:val="superscript"/>
    </w:rPr>
  </w:style>
  <w:style w:type="character" w:customStyle="1" w:styleId="FootnoteSymbol110">
    <w:name w:val="Footnote Symbol11"/>
    <w:link w:val="FootnoteSymbol11"/>
    <w:rPr>
      <w:rFonts w:ascii="Times New Roman" w:hAnsi="Times New Roman"/>
      <w:color w:val="000000"/>
      <w:spacing w:val="0"/>
      <w:sz w:val="22"/>
      <w:vertAlign w:val="superscript"/>
    </w:rPr>
  </w:style>
  <w:style w:type="paragraph" w:customStyle="1" w:styleId="Heading21">
    <w:name w:val="Heading 21"/>
    <w:link w:val="Heading210"/>
    <w:rPr>
      <w:rFonts w:ascii="XO Thames" w:hAnsi="XO Thames"/>
      <w:b/>
      <w:sz w:val="28"/>
    </w:rPr>
  </w:style>
  <w:style w:type="character" w:customStyle="1" w:styleId="Heading210">
    <w:name w:val="Heading 21"/>
    <w:link w:val="Heading21"/>
    <w:rPr>
      <w:rFonts w:ascii="XO Thames" w:hAnsi="XO Thames"/>
      <w:b/>
      <w:sz w:val="28"/>
    </w:rPr>
  </w:style>
  <w:style w:type="paragraph" w:customStyle="1" w:styleId="caption4">
    <w:name w:val="caption4"/>
    <w:basedOn w:val="a"/>
    <w:link w:val="caption40"/>
    <w:pPr>
      <w:spacing w:before="120" w:after="120"/>
    </w:pPr>
    <w:rPr>
      <w:i/>
      <w:sz w:val="24"/>
    </w:rPr>
  </w:style>
  <w:style w:type="character" w:customStyle="1" w:styleId="caption40">
    <w:name w:val="caption4"/>
    <w:basedOn w:val="1"/>
    <w:link w:val="caption4"/>
    <w:rPr>
      <w:rFonts w:ascii="Times New Roman" w:hAnsi="Times New Roman"/>
      <w:i/>
      <w:color w:val="000000"/>
      <w:spacing w:val="0"/>
      <w:sz w:val="24"/>
    </w:rPr>
  </w:style>
  <w:style w:type="paragraph" w:customStyle="1" w:styleId="List1">
    <w:name w:val="List1"/>
    <w:basedOn w:val="Textbody"/>
    <w:link w:val="List10"/>
  </w:style>
  <w:style w:type="character" w:customStyle="1" w:styleId="List10">
    <w:name w:val="List1"/>
    <w:basedOn w:val="Textbody0"/>
    <w:link w:val="List1"/>
  </w:style>
  <w:style w:type="paragraph" w:customStyle="1" w:styleId="Textbody21">
    <w:name w:val="Text body21"/>
    <w:link w:val="Textbody210"/>
    <w:pPr>
      <w:widowControl w:val="0"/>
    </w:pPr>
  </w:style>
  <w:style w:type="character" w:customStyle="1" w:styleId="Textbody210">
    <w:name w:val="Text body21"/>
    <w:link w:val="Textbody21"/>
    <w:rPr>
      <w:rFonts w:asciiTheme="minorHAnsi" w:hAnsiTheme="minorHAnsi"/>
      <w:color w:val="000000"/>
      <w:spacing w:val="0"/>
      <w:sz w:val="22"/>
    </w:rPr>
  </w:style>
  <w:style w:type="paragraph" w:customStyle="1" w:styleId="Heading41">
    <w:name w:val="Heading 41"/>
    <w:link w:val="Heading410"/>
    <w:rPr>
      <w:rFonts w:ascii="XO Thames" w:hAnsi="XO Thames"/>
      <w:b/>
      <w:sz w:val="24"/>
    </w:rPr>
  </w:style>
  <w:style w:type="character" w:customStyle="1" w:styleId="Heading410">
    <w:name w:val="Heading 41"/>
    <w:link w:val="Heading41"/>
    <w:rPr>
      <w:rFonts w:ascii="XO Thames" w:hAnsi="XO Thames"/>
      <w:b/>
      <w:sz w:val="24"/>
    </w:rPr>
  </w:style>
  <w:style w:type="paragraph" w:customStyle="1" w:styleId="Contents511">
    <w:name w:val="Contents 511"/>
    <w:link w:val="Contents5110"/>
    <w:pPr>
      <w:widowControl w:val="0"/>
    </w:pPr>
    <w:rPr>
      <w:rFonts w:ascii="XO Thames" w:hAnsi="XO Thames"/>
      <w:sz w:val="28"/>
    </w:rPr>
  </w:style>
  <w:style w:type="character" w:customStyle="1" w:styleId="Contents5110">
    <w:name w:val="Contents 511"/>
    <w:link w:val="Contents511"/>
    <w:rPr>
      <w:rFonts w:ascii="XO Thames" w:hAnsi="XO Thames"/>
      <w:color w:val="000000"/>
      <w:spacing w:val="0"/>
      <w:sz w:val="28"/>
    </w:rPr>
  </w:style>
  <w:style w:type="paragraph" w:customStyle="1" w:styleId="Contents6">
    <w:name w:val="Contents 6"/>
    <w:link w:val="Contents60"/>
    <w:rPr>
      <w:rFonts w:ascii="XO Thames" w:hAnsi="XO Thames"/>
      <w:sz w:val="28"/>
    </w:rPr>
  </w:style>
  <w:style w:type="character" w:customStyle="1" w:styleId="Contents60">
    <w:name w:val="Contents 6"/>
    <w:link w:val="Contents6"/>
    <w:rPr>
      <w:rFonts w:ascii="XO Thames" w:hAnsi="XO Thames"/>
      <w:sz w:val="28"/>
    </w:rPr>
  </w:style>
  <w:style w:type="paragraph" w:customStyle="1" w:styleId="Contents621">
    <w:name w:val="Contents 621"/>
    <w:link w:val="Contents6210"/>
    <w:pPr>
      <w:widowControl w:val="0"/>
    </w:pPr>
    <w:rPr>
      <w:rFonts w:ascii="XO Thames" w:hAnsi="XO Thames"/>
      <w:sz w:val="28"/>
    </w:rPr>
  </w:style>
  <w:style w:type="character" w:customStyle="1" w:styleId="Contents6210">
    <w:name w:val="Contents 621"/>
    <w:link w:val="Contents621"/>
    <w:rPr>
      <w:rFonts w:ascii="XO Thames" w:hAnsi="XO Thames"/>
      <w:color w:val="000000"/>
      <w:spacing w:val="0"/>
      <w:sz w:val="28"/>
    </w:rPr>
  </w:style>
  <w:style w:type="paragraph" w:customStyle="1" w:styleId="17">
    <w:name w:val="Знак концевой сноски1"/>
    <w:link w:val="a8"/>
    <w:rPr>
      <w:vertAlign w:val="superscript"/>
    </w:rPr>
  </w:style>
  <w:style w:type="character" w:styleId="a8">
    <w:name w:val="endnote reference"/>
    <w:link w:val="17"/>
    <w:rPr>
      <w:vertAlign w:val="superscript"/>
    </w:rPr>
  </w:style>
  <w:style w:type="paragraph" w:customStyle="1" w:styleId="Contents73">
    <w:name w:val="Contents 73"/>
    <w:link w:val="Contents730"/>
    <w:pPr>
      <w:widowControl w:val="0"/>
    </w:pPr>
    <w:rPr>
      <w:rFonts w:ascii="XO Thames" w:hAnsi="XO Thames"/>
      <w:sz w:val="28"/>
    </w:rPr>
  </w:style>
  <w:style w:type="character" w:customStyle="1" w:styleId="Contents730">
    <w:name w:val="Contents 73"/>
    <w:link w:val="Contents73"/>
    <w:rPr>
      <w:rFonts w:ascii="XO Thames" w:hAnsi="XO Thames"/>
      <w:color w:val="000000"/>
      <w:spacing w:val="0"/>
      <w:sz w:val="28"/>
    </w:rPr>
  </w:style>
  <w:style w:type="paragraph" w:customStyle="1" w:styleId="Contents921">
    <w:name w:val="Contents 921"/>
    <w:link w:val="Contents9210"/>
    <w:pPr>
      <w:widowControl w:val="0"/>
    </w:pPr>
    <w:rPr>
      <w:rFonts w:ascii="XO Thames" w:hAnsi="XO Thames"/>
      <w:sz w:val="28"/>
    </w:rPr>
  </w:style>
  <w:style w:type="character" w:customStyle="1" w:styleId="Contents9210">
    <w:name w:val="Contents 921"/>
    <w:link w:val="Contents921"/>
    <w:rPr>
      <w:rFonts w:ascii="XO Thames" w:hAnsi="XO Thames"/>
      <w:color w:val="000000"/>
      <w:spacing w:val="0"/>
      <w:sz w:val="28"/>
    </w:rPr>
  </w:style>
  <w:style w:type="paragraph" w:customStyle="1" w:styleId="110">
    <w:name w:val="Колонтитул11"/>
    <w:link w:val="112"/>
    <w:pPr>
      <w:widowControl w:val="0"/>
      <w:jc w:val="both"/>
    </w:pPr>
    <w:rPr>
      <w:rFonts w:ascii="XO Thames" w:hAnsi="XO Thames"/>
      <w:sz w:val="28"/>
    </w:rPr>
  </w:style>
  <w:style w:type="character" w:customStyle="1" w:styleId="112">
    <w:name w:val="Колонтитул11"/>
    <w:link w:val="110"/>
    <w:rPr>
      <w:rFonts w:ascii="XO Thames" w:hAnsi="XO Thames"/>
      <w:color w:val="000000"/>
      <w:spacing w:val="0"/>
      <w:sz w:val="28"/>
    </w:rPr>
  </w:style>
  <w:style w:type="paragraph" w:customStyle="1" w:styleId="Heading11">
    <w:name w:val="Heading 11"/>
    <w:link w:val="Heading110"/>
    <w:rPr>
      <w:rFonts w:ascii="XO Thames" w:hAnsi="XO Thames"/>
      <w:b/>
      <w:sz w:val="32"/>
    </w:rPr>
  </w:style>
  <w:style w:type="character" w:customStyle="1" w:styleId="Heading110">
    <w:name w:val="Heading 11"/>
    <w:link w:val="Heading11"/>
    <w:rPr>
      <w:rFonts w:ascii="XO Thames" w:hAnsi="XO Thames"/>
      <w:b/>
      <w:sz w:val="32"/>
    </w:rPr>
  </w:style>
  <w:style w:type="paragraph" w:customStyle="1" w:styleId="Contents421">
    <w:name w:val="Contents 421"/>
    <w:link w:val="Contents4210"/>
    <w:pPr>
      <w:widowControl w:val="0"/>
    </w:pPr>
    <w:rPr>
      <w:rFonts w:ascii="XO Thames" w:hAnsi="XO Thames"/>
      <w:sz w:val="28"/>
    </w:rPr>
  </w:style>
  <w:style w:type="character" w:customStyle="1" w:styleId="Contents4210">
    <w:name w:val="Contents 421"/>
    <w:link w:val="Contents421"/>
    <w:rPr>
      <w:rFonts w:ascii="XO Thames" w:hAnsi="XO Thames"/>
      <w:color w:val="000000"/>
      <w:spacing w:val="0"/>
      <w:sz w:val="28"/>
    </w:rPr>
  </w:style>
  <w:style w:type="paragraph" w:customStyle="1" w:styleId="Heading1121">
    <w:name w:val="Heading 1121"/>
    <w:link w:val="Heading11210"/>
    <w:pPr>
      <w:widowControl w:val="0"/>
    </w:pPr>
    <w:rPr>
      <w:rFonts w:ascii="XO Thames" w:hAnsi="XO Thames"/>
      <w:b/>
      <w:sz w:val="32"/>
    </w:rPr>
  </w:style>
  <w:style w:type="character" w:customStyle="1" w:styleId="Heading11210">
    <w:name w:val="Heading 1121"/>
    <w:link w:val="Heading1121"/>
    <w:rPr>
      <w:rFonts w:ascii="XO Thames" w:hAnsi="XO Thames"/>
      <w:b/>
      <w:color w:val="000000"/>
      <w:spacing w:val="0"/>
      <w:sz w:val="32"/>
    </w:rPr>
  </w:style>
  <w:style w:type="paragraph" w:styleId="a9">
    <w:name w:val="index heading"/>
    <w:basedOn w:val="a"/>
    <w:link w:val="aa"/>
  </w:style>
  <w:style w:type="character" w:customStyle="1" w:styleId="aa">
    <w:name w:val="Указатель Знак"/>
    <w:basedOn w:val="1"/>
    <w:link w:val="a9"/>
    <w:rPr>
      <w:rFonts w:ascii="Times New Roman" w:hAnsi="Times New Roman"/>
      <w:color w:val="000000"/>
      <w:spacing w:val="0"/>
      <w:sz w:val="20"/>
    </w:rPr>
  </w:style>
  <w:style w:type="paragraph" w:customStyle="1" w:styleId="Footnote21">
    <w:name w:val="Footnote21"/>
    <w:link w:val="Footnote210"/>
    <w:pPr>
      <w:widowControl w:val="0"/>
      <w:ind w:firstLine="851"/>
      <w:jc w:val="both"/>
    </w:pPr>
    <w:rPr>
      <w:rFonts w:ascii="XO Thames" w:hAnsi="XO Thames"/>
    </w:rPr>
  </w:style>
  <w:style w:type="character" w:customStyle="1" w:styleId="Footnote210">
    <w:name w:val="Footnote21"/>
    <w:link w:val="Footnote21"/>
    <w:rPr>
      <w:rFonts w:ascii="XO Thames" w:hAnsi="XO Thames"/>
      <w:color w:val="000000"/>
      <w:spacing w:val="0"/>
      <w:sz w:val="22"/>
    </w:rPr>
  </w:style>
  <w:style w:type="paragraph" w:customStyle="1" w:styleId="Heading4111">
    <w:name w:val="Heading 4111"/>
    <w:link w:val="Heading41110"/>
    <w:pPr>
      <w:widowControl w:val="0"/>
    </w:pPr>
    <w:rPr>
      <w:rFonts w:ascii="XO Thames" w:hAnsi="XO Thames"/>
      <w:b/>
      <w:sz w:val="24"/>
    </w:rPr>
  </w:style>
  <w:style w:type="character" w:customStyle="1" w:styleId="Heading41110">
    <w:name w:val="Heading 4111"/>
    <w:link w:val="Heading4111"/>
    <w:rPr>
      <w:rFonts w:ascii="XO Thames" w:hAnsi="XO Thames"/>
      <w:b/>
      <w:color w:val="000000"/>
      <w:spacing w:val="0"/>
      <w:sz w:val="24"/>
    </w:rPr>
  </w:style>
  <w:style w:type="paragraph" w:customStyle="1" w:styleId="Endnote21">
    <w:name w:val="Endnote21"/>
    <w:link w:val="Endnote210"/>
    <w:pPr>
      <w:widowControl w:val="0"/>
      <w:ind w:firstLine="851"/>
      <w:jc w:val="both"/>
    </w:pPr>
    <w:rPr>
      <w:rFonts w:ascii="XO Thames" w:hAnsi="XO Thames"/>
    </w:rPr>
  </w:style>
  <w:style w:type="character" w:customStyle="1" w:styleId="Endnote210">
    <w:name w:val="Endnote21"/>
    <w:link w:val="Endnote21"/>
    <w:rPr>
      <w:rFonts w:ascii="XO Thames" w:hAnsi="XO Thames"/>
      <w:color w:val="000000"/>
      <w:spacing w:val="0"/>
      <w:sz w:val="22"/>
    </w:rPr>
  </w:style>
  <w:style w:type="paragraph" w:customStyle="1" w:styleId="Contents911">
    <w:name w:val="Contents 911"/>
    <w:link w:val="Contents9110"/>
    <w:pPr>
      <w:widowControl w:val="0"/>
    </w:pPr>
    <w:rPr>
      <w:rFonts w:ascii="XO Thames" w:hAnsi="XO Thames"/>
      <w:sz w:val="28"/>
    </w:rPr>
  </w:style>
  <w:style w:type="character" w:customStyle="1" w:styleId="Contents9110">
    <w:name w:val="Contents 911"/>
    <w:link w:val="Contents911"/>
    <w:rPr>
      <w:rFonts w:ascii="XO Thames" w:hAnsi="XO Thames"/>
      <w:color w:val="000000"/>
      <w:spacing w:val="0"/>
      <w:sz w:val="28"/>
    </w:rPr>
  </w:style>
  <w:style w:type="paragraph" w:customStyle="1" w:styleId="Contents4">
    <w:name w:val="Contents 4"/>
    <w:link w:val="Contents40"/>
    <w:rPr>
      <w:rFonts w:ascii="XO Thames" w:hAnsi="XO Thames"/>
      <w:sz w:val="28"/>
    </w:rPr>
  </w:style>
  <w:style w:type="character" w:customStyle="1" w:styleId="Contents40">
    <w:name w:val="Contents 4"/>
    <w:link w:val="Contents4"/>
    <w:rPr>
      <w:rFonts w:ascii="XO Thames" w:hAnsi="XO Thames"/>
      <w:sz w:val="28"/>
    </w:rPr>
  </w:style>
  <w:style w:type="paragraph" w:customStyle="1" w:styleId="Contents5">
    <w:name w:val="Contents 5"/>
    <w:link w:val="Contents50"/>
    <w:rPr>
      <w:rFonts w:ascii="XO Thames" w:hAnsi="XO Thames"/>
      <w:sz w:val="28"/>
    </w:rPr>
  </w:style>
  <w:style w:type="character" w:customStyle="1" w:styleId="Contents50">
    <w:name w:val="Contents 5"/>
    <w:link w:val="Contents5"/>
    <w:rPr>
      <w:rFonts w:ascii="XO Thames" w:hAnsi="XO Thames"/>
      <w:sz w:val="28"/>
    </w:rPr>
  </w:style>
  <w:style w:type="paragraph" w:customStyle="1" w:styleId="Title111">
    <w:name w:val="Title111"/>
    <w:link w:val="Title1110"/>
    <w:pPr>
      <w:widowControl w:val="0"/>
    </w:pPr>
    <w:rPr>
      <w:rFonts w:ascii="XO Thames" w:hAnsi="XO Thames"/>
      <w:b/>
      <w:caps/>
      <w:sz w:val="40"/>
    </w:rPr>
  </w:style>
  <w:style w:type="character" w:customStyle="1" w:styleId="Title1110">
    <w:name w:val="Title111"/>
    <w:link w:val="Title111"/>
    <w:rPr>
      <w:rFonts w:ascii="XO Thames" w:hAnsi="XO Thames"/>
      <w:b/>
      <w:caps/>
      <w:color w:val="000000"/>
      <w:spacing w:val="0"/>
      <w:sz w:val="40"/>
    </w:rPr>
  </w:style>
  <w:style w:type="paragraph" w:customStyle="1" w:styleId="Contents821">
    <w:name w:val="Contents 821"/>
    <w:link w:val="Contents8210"/>
    <w:pPr>
      <w:widowControl w:val="0"/>
    </w:pPr>
    <w:rPr>
      <w:rFonts w:ascii="XO Thames" w:hAnsi="XO Thames"/>
      <w:sz w:val="28"/>
    </w:rPr>
  </w:style>
  <w:style w:type="character" w:customStyle="1" w:styleId="Contents8210">
    <w:name w:val="Contents 821"/>
    <w:link w:val="Contents821"/>
    <w:rPr>
      <w:rFonts w:ascii="XO Thames" w:hAnsi="XO Thames"/>
      <w:color w:val="000000"/>
      <w:spacing w:val="0"/>
      <w:sz w:val="28"/>
    </w:rPr>
  </w:style>
  <w:style w:type="paragraph" w:styleId="31">
    <w:name w:val="toc 3"/>
    <w:next w:val="a"/>
    <w:link w:val="32"/>
    <w:uiPriority w:val="39"/>
    <w:pPr>
      <w:widowControl w:val="0"/>
      <w:ind w:left="400"/>
    </w:pPr>
    <w:rPr>
      <w:rFonts w:ascii="XO Thames" w:hAnsi="XO Thames"/>
      <w:sz w:val="28"/>
    </w:rPr>
  </w:style>
  <w:style w:type="character" w:customStyle="1" w:styleId="32">
    <w:name w:val="Оглавление 3 Знак"/>
    <w:link w:val="31"/>
    <w:rPr>
      <w:rFonts w:ascii="XO Thames" w:hAnsi="XO Thames"/>
      <w:color w:val="000000"/>
      <w:spacing w:val="0"/>
      <w:sz w:val="28"/>
    </w:rPr>
  </w:style>
  <w:style w:type="paragraph" w:customStyle="1" w:styleId="Textbody3">
    <w:name w:val="Text body3"/>
    <w:link w:val="Textbody30"/>
    <w:pPr>
      <w:widowControl w:val="0"/>
    </w:pPr>
  </w:style>
  <w:style w:type="character" w:customStyle="1" w:styleId="Textbody30">
    <w:name w:val="Text body3"/>
    <w:link w:val="Textbody3"/>
    <w:rPr>
      <w:rFonts w:asciiTheme="minorHAnsi" w:hAnsiTheme="minorHAnsi"/>
      <w:color w:val="000000"/>
      <w:spacing w:val="0"/>
      <w:sz w:val="22"/>
    </w:rPr>
  </w:style>
  <w:style w:type="paragraph" w:customStyle="1" w:styleId="Internetlink">
    <w:name w:val="Internet link"/>
    <w:basedOn w:val="DefaultParagraphFont111"/>
    <w:link w:val="Internetlink0"/>
    <w:rPr>
      <w:color w:val="0000FF"/>
      <w:u w:val="single"/>
    </w:rPr>
  </w:style>
  <w:style w:type="character" w:customStyle="1" w:styleId="Internetlink0">
    <w:name w:val="Internet link"/>
    <w:basedOn w:val="DefaultParagraphFont1110"/>
    <w:link w:val="Internetlink"/>
    <w:rPr>
      <w:rFonts w:asciiTheme="minorHAnsi" w:hAnsiTheme="minorHAnsi"/>
      <w:color w:val="0000FF"/>
      <w:spacing w:val="0"/>
      <w:sz w:val="22"/>
      <w:u w:val="single"/>
    </w:rPr>
  </w:style>
  <w:style w:type="paragraph" w:customStyle="1" w:styleId="1111">
    <w:name w:val="Символ концевой сноски111"/>
    <w:link w:val="1112"/>
    <w:pPr>
      <w:widowControl w:val="0"/>
    </w:pPr>
    <w:rPr>
      <w:vertAlign w:val="superscript"/>
    </w:rPr>
  </w:style>
  <w:style w:type="character" w:customStyle="1" w:styleId="1112">
    <w:name w:val="Символ концевой сноски111"/>
    <w:link w:val="1111"/>
    <w:rPr>
      <w:rFonts w:asciiTheme="minorHAnsi" w:hAnsiTheme="minorHAnsi"/>
      <w:color w:val="000000"/>
      <w:spacing w:val="0"/>
      <w:sz w:val="22"/>
      <w:vertAlign w:val="superscript"/>
    </w:rPr>
  </w:style>
  <w:style w:type="paragraph" w:customStyle="1" w:styleId="Contents111">
    <w:name w:val="Contents 111"/>
    <w:link w:val="Contents1110"/>
    <w:pPr>
      <w:widowControl w:val="0"/>
    </w:pPr>
    <w:rPr>
      <w:rFonts w:ascii="XO Thames" w:hAnsi="XO Thames"/>
      <w:b/>
      <w:sz w:val="28"/>
    </w:rPr>
  </w:style>
  <w:style w:type="character" w:customStyle="1" w:styleId="Contents1110">
    <w:name w:val="Contents 111"/>
    <w:link w:val="Contents111"/>
    <w:rPr>
      <w:rFonts w:ascii="XO Thames" w:hAnsi="XO Thames"/>
      <w:b/>
      <w:color w:val="000000"/>
      <w:spacing w:val="0"/>
      <w:sz w:val="28"/>
    </w:rPr>
  </w:style>
  <w:style w:type="paragraph" w:customStyle="1" w:styleId="Contents221">
    <w:name w:val="Contents 221"/>
    <w:link w:val="Contents2210"/>
    <w:pPr>
      <w:widowControl w:val="0"/>
    </w:pPr>
    <w:rPr>
      <w:rFonts w:ascii="XO Thames" w:hAnsi="XO Thames"/>
      <w:sz w:val="28"/>
    </w:rPr>
  </w:style>
  <w:style w:type="character" w:customStyle="1" w:styleId="Contents2210">
    <w:name w:val="Contents 221"/>
    <w:link w:val="Contents221"/>
    <w:rPr>
      <w:rFonts w:ascii="XO Thames" w:hAnsi="XO Thames"/>
      <w:color w:val="000000"/>
      <w:spacing w:val="0"/>
      <w:sz w:val="28"/>
    </w:rPr>
  </w:style>
  <w:style w:type="paragraph" w:customStyle="1" w:styleId="FootnoteSymbol21">
    <w:name w:val="Footnote Symbol21"/>
    <w:link w:val="FootnoteSymbol210"/>
    <w:pPr>
      <w:widowControl w:val="0"/>
    </w:pPr>
    <w:rPr>
      <w:rFonts w:ascii="Times New Roman" w:hAnsi="Times New Roman"/>
      <w:vertAlign w:val="superscript"/>
    </w:rPr>
  </w:style>
  <w:style w:type="character" w:customStyle="1" w:styleId="FootnoteSymbol210">
    <w:name w:val="Footnote Symbol21"/>
    <w:link w:val="FootnoteSymbol21"/>
    <w:rPr>
      <w:rFonts w:ascii="Times New Roman" w:hAnsi="Times New Roman"/>
      <w:color w:val="000000"/>
      <w:spacing w:val="0"/>
      <w:sz w:val="22"/>
      <w:vertAlign w:val="superscript"/>
    </w:rPr>
  </w:style>
  <w:style w:type="paragraph" w:customStyle="1" w:styleId="Subtitle111">
    <w:name w:val="Subtitle111"/>
    <w:link w:val="Subtitle1110"/>
    <w:pPr>
      <w:widowControl w:val="0"/>
    </w:pPr>
    <w:rPr>
      <w:rFonts w:ascii="XO Thames" w:hAnsi="XO Thames"/>
      <w:i/>
      <w:sz w:val="24"/>
    </w:rPr>
  </w:style>
  <w:style w:type="character" w:customStyle="1" w:styleId="Subtitle1110">
    <w:name w:val="Subtitle111"/>
    <w:link w:val="Subtitle111"/>
    <w:rPr>
      <w:rFonts w:ascii="XO Thames" w:hAnsi="XO Thames"/>
      <w:i/>
      <w:color w:val="000000"/>
      <w:spacing w:val="0"/>
      <w:sz w:val="24"/>
    </w:rPr>
  </w:style>
  <w:style w:type="paragraph" w:customStyle="1" w:styleId="1113">
    <w:name w:val="Символ сноски111"/>
    <w:link w:val="1114"/>
    <w:pPr>
      <w:widowControl w:val="0"/>
    </w:pPr>
    <w:rPr>
      <w:rFonts w:ascii="Times New Roman" w:hAnsi="Times New Roman"/>
      <w:vertAlign w:val="superscript"/>
    </w:rPr>
  </w:style>
  <w:style w:type="character" w:customStyle="1" w:styleId="1114">
    <w:name w:val="Символ сноски111"/>
    <w:link w:val="1113"/>
    <w:rPr>
      <w:rFonts w:ascii="Times New Roman" w:hAnsi="Times New Roman"/>
      <w:color w:val="000000"/>
      <w:spacing w:val="0"/>
      <w:sz w:val="22"/>
      <w:vertAlign w:val="superscript"/>
    </w:rPr>
  </w:style>
  <w:style w:type="paragraph" w:customStyle="1" w:styleId="Heading52">
    <w:name w:val="Heading 52"/>
    <w:link w:val="Heading520"/>
    <w:rPr>
      <w:rFonts w:ascii="XO Thames" w:hAnsi="XO Thames"/>
      <w:b/>
    </w:rPr>
  </w:style>
  <w:style w:type="character" w:customStyle="1" w:styleId="Heading520">
    <w:name w:val="Heading 52"/>
    <w:link w:val="Heading52"/>
    <w:rPr>
      <w:rFonts w:ascii="XO Thames" w:hAnsi="XO Thames"/>
      <w:b/>
    </w:rPr>
  </w:style>
  <w:style w:type="paragraph" w:customStyle="1" w:styleId="caption21">
    <w:name w:val="caption21"/>
    <w:basedOn w:val="a"/>
    <w:link w:val="caption210"/>
    <w:pPr>
      <w:spacing w:before="120" w:after="120"/>
    </w:pPr>
    <w:rPr>
      <w:i/>
      <w:sz w:val="24"/>
    </w:rPr>
  </w:style>
  <w:style w:type="character" w:customStyle="1" w:styleId="caption210">
    <w:name w:val="caption21"/>
    <w:basedOn w:val="1"/>
    <w:link w:val="caption21"/>
    <w:rPr>
      <w:rFonts w:ascii="Times New Roman" w:hAnsi="Times New Roman"/>
      <w:i/>
      <w:color w:val="000000"/>
      <w:spacing w:val="0"/>
      <w:sz w:val="24"/>
    </w:rPr>
  </w:style>
  <w:style w:type="paragraph" w:customStyle="1" w:styleId="1115">
    <w:name w:val="Заголовок111"/>
    <w:basedOn w:val="a"/>
    <w:next w:val="a4"/>
    <w:link w:val="1116"/>
    <w:pPr>
      <w:keepNext/>
      <w:spacing w:before="240" w:after="120"/>
    </w:pPr>
    <w:rPr>
      <w:rFonts w:ascii="Liberation Sans" w:hAnsi="Liberation Sans"/>
      <w:sz w:val="28"/>
    </w:rPr>
  </w:style>
  <w:style w:type="character" w:customStyle="1" w:styleId="1116">
    <w:name w:val="Заголовок111"/>
    <w:basedOn w:val="1"/>
    <w:link w:val="1115"/>
    <w:rPr>
      <w:rFonts w:ascii="Liberation Sans" w:hAnsi="Liberation Sans"/>
      <w:color w:val="000000"/>
      <w:spacing w:val="0"/>
      <w:sz w:val="28"/>
    </w:rPr>
  </w:style>
  <w:style w:type="paragraph" w:customStyle="1" w:styleId="Contents81">
    <w:name w:val="Contents 81"/>
    <w:link w:val="Contents810"/>
    <w:rPr>
      <w:rFonts w:ascii="XO Thames" w:hAnsi="XO Thames"/>
      <w:sz w:val="28"/>
    </w:rPr>
  </w:style>
  <w:style w:type="character" w:customStyle="1" w:styleId="Contents810">
    <w:name w:val="Contents 81"/>
    <w:link w:val="Contents81"/>
    <w:rPr>
      <w:rFonts w:ascii="XO Thames" w:hAnsi="XO Thames"/>
      <w:sz w:val="28"/>
    </w:rPr>
  </w:style>
  <w:style w:type="character" w:customStyle="1" w:styleId="50">
    <w:name w:val="Заголовок 5 Знак"/>
    <w:link w:val="5"/>
    <w:rPr>
      <w:rFonts w:ascii="XO Thames" w:hAnsi="XO Thames"/>
      <w:b/>
      <w:color w:val="000000"/>
      <w:spacing w:val="0"/>
      <w:sz w:val="22"/>
    </w:rPr>
  </w:style>
  <w:style w:type="paragraph" w:customStyle="1" w:styleId="Footnote111">
    <w:name w:val="Footnote111"/>
    <w:basedOn w:val="a"/>
    <w:link w:val="Footnote1110"/>
    <w:rPr>
      <w:rFonts w:ascii="Calibri" w:hAnsi="Calibri"/>
    </w:rPr>
  </w:style>
  <w:style w:type="character" w:customStyle="1" w:styleId="Footnote1110">
    <w:name w:val="Footnote111"/>
    <w:basedOn w:val="1"/>
    <w:link w:val="Footnote111"/>
    <w:rPr>
      <w:rFonts w:ascii="Calibri" w:hAnsi="Calibri"/>
      <w:color w:val="000000"/>
      <w:spacing w:val="0"/>
      <w:sz w:val="20"/>
    </w:rPr>
  </w:style>
  <w:style w:type="paragraph" w:customStyle="1" w:styleId="EndnoteSymbol">
    <w:name w:val="Endnote Symbol"/>
    <w:link w:val="EndnoteSymbol0"/>
    <w:pPr>
      <w:widowControl w:val="0"/>
    </w:pPr>
    <w:rPr>
      <w:vertAlign w:val="superscript"/>
    </w:rPr>
  </w:style>
  <w:style w:type="character" w:customStyle="1" w:styleId="EndnoteSymbol0">
    <w:name w:val="Endnote Symbol"/>
    <w:link w:val="EndnoteSymbol"/>
    <w:rPr>
      <w:rFonts w:asciiTheme="minorHAnsi" w:hAnsiTheme="minorHAnsi"/>
      <w:color w:val="000000"/>
      <w:spacing w:val="0"/>
      <w:sz w:val="22"/>
      <w:vertAlign w:val="superscript"/>
    </w:rPr>
  </w:style>
  <w:style w:type="character" w:customStyle="1" w:styleId="11">
    <w:name w:val="Заголовок 1 Знак"/>
    <w:link w:val="10"/>
    <w:rPr>
      <w:rFonts w:ascii="XO Thames" w:hAnsi="XO Thames"/>
      <w:b/>
      <w:color w:val="000000"/>
      <w:spacing w:val="0"/>
      <w:sz w:val="32"/>
    </w:rPr>
  </w:style>
  <w:style w:type="paragraph" w:customStyle="1" w:styleId="Internetlink21">
    <w:name w:val="Internet link21"/>
    <w:basedOn w:val="DefaultParagraphFont111"/>
    <w:link w:val="Internetlink210"/>
    <w:rPr>
      <w:color w:val="0000FF"/>
      <w:u w:val="single"/>
    </w:rPr>
  </w:style>
  <w:style w:type="character" w:customStyle="1" w:styleId="Internetlink210">
    <w:name w:val="Internet link21"/>
    <w:basedOn w:val="DefaultParagraphFont1110"/>
    <w:link w:val="Internetlink21"/>
    <w:rPr>
      <w:rFonts w:asciiTheme="minorHAnsi" w:hAnsiTheme="minorHAnsi"/>
      <w:color w:val="0000FF"/>
      <w:spacing w:val="0"/>
      <w:sz w:val="22"/>
      <w:u w:val="single"/>
    </w:rPr>
  </w:style>
  <w:style w:type="paragraph" w:customStyle="1" w:styleId="Contents1">
    <w:name w:val="Contents 1"/>
    <w:link w:val="Contents10"/>
    <w:rPr>
      <w:rFonts w:ascii="XO Thames" w:hAnsi="XO Thames"/>
      <w:b/>
      <w:sz w:val="28"/>
    </w:rPr>
  </w:style>
  <w:style w:type="character" w:customStyle="1" w:styleId="Contents10">
    <w:name w:val="Contents 1"/>
    <w:link w:val="Contents1"/>
    <w:rPr>
      <w:rFonts w:ascii="XO Thames" w:hAnsi="XO Thames"/>
      <w:b/>
      <w:sz w:val="28"/>
    </w:rPr>
  </w:style>
  <w:style w:type="paragraph" w:customStyle="1" w:styleId="Heading313">
    <w:name w:val="Heading 313"/>
    <w:link w:val="Heading3130"/>
    <w:pPr>
      <w:widowControl w:val="0"/>
    </w:pPr>
    <w:rPr>
      <w:rFonts w:ascii="XO Thames" w:hAnsi="XO Thames"/>
      <w:b/>
      <w:sz w:val="26"/>
    </w:rPr>
  </w:style>
  <w:style w:type="character" w:customStyle="1" w:styleId="Heading3130">
    <w:name w:val="Heading 313"/>
    <w:link w:val="Heading313"/>
    <w:rPr>
      <w:rFonts w:ascii="XO Thames" w:hAnsi="XO Thames"/>
      <w:b/>
      <w:color w:val="000000"/>
      <w:spacing w:val="0"/>
      <w:sz w:val="26"/>
    </w:rPr>
  </w:style>
  <w:style w:type="paragraph" w:customStyle="1" w:styleId="18">
    <w:name w:val="Гиперссылка1"/>
    <w:basedOn w:val="DefaultParagraphFont111"/>
    <w:link w:val="ab"/>
    <w:rPr>
      <w:color w:val="0000FF"/>
      <w:u w:val="single"/>
    </w:rPr>
  </w:style>
  <w:style w:type="character" w:styleId="ab">
    <w:name w:val="Hyperlink"/>
    <w:basedOn w:val="DefaultParagraphFont1110"/>
    <w:link w:val="18"/>
    <w:rPr>
      <w:rFonts w:asciiTheme="minorHAnsi" w:hAnsiTheme="minorHAnsi"/>
      <w:color w:val="0000FF"/>
      <w:spacing w:val="0"/>
      <w:sz w:val="22"/>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customStyle="1" w:styleId="Footnote1">
    <w:name w:val="Footnote1"/>
    <w:link w:val="Footnote10"/>
    <w:pPr>
      <w:widowControl w:val="0"/>
      <w:ind w:firstLine="851"/>
      <w:jc w:val="both"/>
    </w:pPr>
    <w:rPr>
      <w:rFonts w:ascii="XO Thames" w:hAnsi="XO Thames"/>
    </w:rPr>
  </w:style>
  <w:style w:type="character" w:customStyle="1" w:styleId="Footnote10">
    <w:name w:val="Footnote1"/>
    <w:link w:val="Footnote1"/>
    <w:rPr>
      <w:rFonts w:ascii="XO Thames" w:hAnsi="XO Thames"/>
      <w:color w:val="000000"/>
      <w:spacing w:val="0"/>
      <w:sz w:val="22"/>
    </w:rPr>
  </w:style>
  <w:style w:type="paragraph" w:customStyle="1" w:styleId="Heading421">
    <w:name w:val="Heading 421"/>
    <w:link w:val="Heading4210"/>
    <w:pPr>
      <w:widowControl w:val="0"/>
    </w:pPr>
    <w:rPr>
      <w:rFonts w:ascii="XO Thames" w:hAnsi="XO Thames"/>
      <w:b/>
      <w:sz w:val="24"/>
    </w:rPr>
  </w:style>
  <w:style w:type="character" w:customStyle="1" w:styleId="Heading4210">
    <w:name w:val="Heading 421"/>
    <w:link w:val="Heading421"/>
    <w:rPr>
      <w:rFonts w:ascii="XO Thames" w:hAnsi="XO Thames"/>
      <w:b/>
      <w:color w:val="000000"/>
      <w:spacing w:val="0"/>
      <w:sz w:val="24"/>
    </w:rPr>
  </w:style>
  <w:style w:type="paragraph" w:styleId="19">
    <w:name w:val="toc 1"/>
    <w:next w:val="a"/>
    <w:link w:val="1a"/>
    <w:uiPriority w:val="39"/>
    <w:pPr>
      <w:widowControl w:val="0"/>
    </w:pPr>
    <w:rPr>
      <w:rFonts w:ascii="XO Thames" w:hAnsi="XO Thames"/>
      <w:b/>
      <w:sz w:val="28"/>
    </w:rPr>
  </w:style>
  <w:style w:type="character" w:customStyle="1" w:styleId="1a">
    <w:name w:val="Оглавление 1 Знак"/>
    <w:link w:val="19"/>
    <w:rPr>
      <w:rFonts w:ascii="XO Thames" w:hAnsi="XO Thames"/>
      <w:b/>
      <w:color w:val="000000"/>
      <w:spacing w:val="0"/>
      <w:sz w:val="28"/>
    </w:rPr>
  </w:style>
  <w:style w:type="paragraph" w:customStyle="1" w:styleId="Heading31">
    <w:name w:val="Heading 31"/>
    <w:link w:val="Heading310"/>
    <w:rPr>
      <w:rFonts w:ascii="XO Thames" w:hAnsi="XO Thames"/>
      <w:b/>
      <w:sz w:val="26"/>
    </w:rPr>
  </w:style>
  <w:style w:type="character" w:customStyle="1" w:styleId="Heading310">
    <w:name w:val="Heading 31"/>
    <w:link w:val="Heading31"/>
    <w:rPr>
      <w:rFonts w:ascii="XO Thames" w:hAnsi="XO Thames"/>
      <w:b/>
      <w:sz w:val="26"/>
    </w:rPr>
  </w:style>
  <w:style w:type="paragraph" w:customStyle="1" w:styleId="Caption121">
    <w:name w:val="Caption121"/>
    <w:link w:val="Caption1210"/>
    <w:pPr>
      <w:widowControl w:val="0"/>
    </w:pPr>
    <w:rPr>
      <w:i/>
      <w:sz w:val="24"/>
    </w:rPr>
  </w:style>
  <w:style w:type="character" w:customStyle="1" w:styleId="Caption1210">
    <w:name w:val="Caption121"/>
    <w:link w:val="Caption121"/>
    <w:rPr>
      <w:rFonts w:asciiTheme="minorHAnsi" w:hAnsiTheme="minorHAnsi"/>
      <w:i/>
      <w:color w:val="000000"/>
      <w:spacing w:val="0"/>
      <w:sz w:val="24"/>
    </w:rPr>
  </w:style>
  <w:style w:type="paragraph" w:customStyle="1" w:styleId="List111">
    <w:name w:val="List111"/>
    <w:basedOn w:val="Textbody21"/>
    <w:link w:val="List1110"/>
  </w:style>
  <w:style w:type="character" w:customStyle="1" w:styleId="List1110">
    <w:name w:val="List111"/>
    <w:basedOn w:val="Textbody210"/>
    <w:link w:val="List111"/>
    <w:rPr>
      <w:rFonts w:asciiTheme="minorHAnsi" w:hAnsiTheme="minorHAnsi"/>
      <w:color w:val="000000"/>
      <w:spacing w:val="0"/>
      <w:sz w:val="22"/>
    </w:rPr>
  </w:style>
  <w:style w:type="paragraph" w:customStyle="1" w:styleId="Contents121">
    <w:name w:val="Contents 121"/>
    <w:link w:val="Contents1210"/>
    <w:pPr>
      <w:widowControl w:val="0"/>
    </w:pPr>
    <w:rPr>
      <w:rFonts w:ascii="XO Thames" w:hAnsi="XO Thames"/>
      <w:b/>
      <w:sz w:val="28"/>
    </w:rPr>
  </w:style>
  <w:style w:type="character" w:customStyle="1" w:styleId="Contents1210">
    <w:name w:val="Contents 121"/>
    <w:link w:val="Contents121"/>
    <w:rPr>
      <w:rFonts w:ascii="XO Thames" w:hAnsi="XO Thames"/>
      <w:b/>
      <w:color w:val="000000"/>
      <w:spacing w:val="0"/>
      <w:sz w:val="28"/>
    </w:rPr>
  </w:style>
  <w:style w:type="paragraph" w:customStyle="1" w:styleId="HeaderandFooter">
    <w:name w:val="Header and Footer"/>
    <w:link w:val="HeaderandFooter0"/>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Endnote111">
    <w:name w:val="Endnote111"/>
    <w:link w:val="Endnote1110"/>
    <w:pPr>
      <w:widowControl w:val="0"/>
      <w:ind w:firstLine="851"/>
      <w:jc w:val="both"/>
    </w:pPr>
    <w:rPr>
      <w:rFonts w:ascii="XO Thames" w:hAnsi="XO Thames"/>
    </w:rPr>
  </w:style>
  <w:style w:type="character" w:customStyle="1" w:styleId="Endnote1110">
    <w:name w:val="Endnote111"/>
    <w:link w:val="Endnote111"/>
    <w:rPr>
      <w:rFonts w:ascii="XO Thames" w:hAnsi="XO Thames"/>
      <w:color w:val="000000"/>
      <w:spacing w:val="0"/>
      <w:sz w:val="22"/>
    </w:rPr>
  </w:style>
  <w:style w:type="paragraph" w:customStyle="1" w:styleId="Contents321">
    <w:name w:val="Contents 321"/>
    <w:link w:val="Contents3210"/>
    <w:pPr>
      <w:widowControl w:val="0"/>
    </w:pPr>
    <w:rPr>
      <w:rFonts w:ascii="XO Thames" w:hAnsi="XO Thames"/>
      <w:sz w:val="28"/>
    </w:rPr>
  </w:style>
  <w:style w:type="character" w:customStyle="1" w:styleId="Contents3210">
    <w:name w:val="Contents 321"/>
    <w:link w:val="Contents321"/>
    <w:rPr>
      <w:rFonts w:ascii="XO Thames" w:hAnsi="XO Thames"/>
      <w:color w:val="000000"/>
      <w:spacing w:val="0"/>
      <w:sz w:val="28"/>
    </w:rPr>
  </w:style>
  <w:style w:type="paragraph" w:customStyle="1" w:styleId="Contents33">
    <w:name w:val="Contents 33"/>
    <w:link w:val="Contents330"/>
    <w:pPr>
      <w:widowControl w:val="0"/>
    </w:pPr>
    <w:rPr>
      <w:rFonts w:ascii="XO Thames" w:hAnsi="XO Thames"/>
      <w:sz w:val="28"/>
    </w:rPr>
  </w:style>
  <w:style w:type="character" w:customStyle="1" w:styleId="Contents330">
    <w:name w:val="Contents 33"/>
    <w:link w:val="Contents33"/>
    <w:rPr>
      <w:rFonts w:ascii="XO Thames" w:hAnsi="XO Thames"/>
      <w:color w:val="000000"/>
      <w:spacing w:val="0"/>
      <w:sz w:val="28"/>
    </w:rPr>
  </w:style>
  <w:style w:type="paragraph" w:customStyle="1" w:styleId="EndnoteSymbol21">
    <w:name w:val="Endnote Symbol21"/>
    <w:link w:val="EndnoteSymbol210"/>
    <w:pPr>
      <w:widowControl w:val="0"/>
    </w:pPr>
    <w:rPr>
      <w:vertAlign w:val="superscript"/>
    </w:rPr>
  </w:style>
  <w:style w:type="character" w:customStyle="1" w:styleId="EndnoteSymbol210">
    <w:name w:val="Endnote Symbol21"/>
    <w:link w:val="EndnoteSymbol21"/>
    <w:rPr>
      <w:rFonts w:asciiTheme="minorHAnsi" w:hAnsiTheme="minorHAnsi"/>
      <w:color w:val="000000"/>
      <w:spacing w:val="0"/>
      <w:sz w:val="22"/>
      <w:vertAlign w:val="superscript"/>
    </w:rPr>
  </w:style>
  <w:style w:type="paragraph" w:styleId="9">
    <w:name w:val="toc 9"/>
    <w:next w:val="a"/>
    <w:link w:val="90"/>
    <w:uiPriority w:val="39"/>
    <w:pPr>
      <w:widowControl w:val="0"/>
      <w:ind w:left="1600"/>
    </w:pPr>
    <w:rPr>
      <w:rFonts w:ascii="XO Thames" w:hAnsi="XO Thames"/>
      <w:sz w:val="28"/>
    </w:rPr>
  </w:style>
  <w:style w:type="character" w:customStyle="1" w:styleId="90">
    <w:name w:val="Оглавление 9 Знак"/>
    <w:link w:val="9"/>
    <w:rPr>
      <w:rFonts w:ascii="XO Thames" w:hAnsi="XO Thames"/>
      <w:color w:val="000000"/>
      <w:spacing w:val="0"/>
      <w:sz w:val="28"/>
    </w:rPr>
  </w:style>
  <w:style w:type="paragraph" w:styleId="ac">
    <w:name w:val="List"/>
    <w:basedOn w:val="a4"/>
    <w:link w:val="ad"/>
  </w:style>
  <w:style w:type="character" w:customStyle="1" w:styleId="ad">
    <w:name w:val="Список Знак"/>
    <w:basedOn w:val="a5"/>
    <w:link w:val="ac"/>
    <w:rPr>
      <w:rFonts w:ascii="Times New Roman" w:hAnsi="Times New Roman"/>
      <w:color w:val="000000"/>
      <w:spacing w:val="0"/>
      <w:sz w:val="20"/>
    </w:rPr>
  </w:style>
  <w:style w:type="paragraph" w:customStyle="1" w:styleId="ConsPlusNormal111">
    <w:name w:val="ConsPlusNormal111"/>
    <w:link w:val="ConsPlusNormal1110"/>
    <w:pPr>
      <w:widowControl w:val="0"/>
    </w:pPr>
    <w:rPr>
      <w:rFonts w:ascii="Times New Roman" w:hAnsi="Times New Roman"/>
      <w:sz w:val="24"/>
    </w:rPr>
  </w:style>
  <w:style w:type="character" w:customStyle="1" w:styleId="ConsPlusNormal1110">
    <w:name w:val="ConsPlusNormal111"/>
    <w:link w:val="ConsPlusNormal111"/>
    <w:rPr>
      <w:rFonts w:ascii="Times New Roman" w:hAnsi="Times New Roman"/>
      <w:color w:val="000000"/>
      <w:spacing w:val="0"/>
      <w:sz w:val="24"/>
    </w:rPr>
  </w:style>
  <w:style w:type="paragraph" w:customStyle="1" w:styleId="1b">
    <w:name w:val="Символ концевой сноски1"/>
    <w:link w:val="1c"/>
    <w:pPr>
      <w:widowControl w:val="0"/>
    </w:pPr>
    <w:rPr>
      <w:vertAlign w:val="superscript"/>
    </w:rPr>
  </w:style>
  <w:style w:type="character" w:customStyle="1" w:styleId="1c">
    <w:name w:val="Символ концевой сноски1"/>
    <w:link w:val="1b"/>
    <w:rPr>
      <w:rFonts w:asciiTheme="minorHAnsi" w:hAnsiTheme="minorHAnsi"/>
      <w:color w:val="000000"/>
      <w:spacing w:val="0"/>
      <w:sz w:val="22"/>
      <w:vertAlign w:val="superscript"/>
    </w:rPr>
  </w:style>
  <w:style w:type="paragraph" w:customStyle="1" w:styleId="Subtitle21">
    <w:name w:val="Subtitle21"/>
    <w:link w:val="Subtitle210"/>
    <w:pPr>
      <w:widowControl w:val="0"/>
    </w:pPr>
    <w:rPr>
      <w:rFonts w:ascii="XO Thames" w:hAnsi="XO Thames"/>
      <w:i/>
      <w:sz w:val="24"/>
    </w:rPr>
  </w:style>
  <w:style w:type="character" w:customStyle="1" w:styleId="Subtitle210">
    <w:name w:val="Subtitle21"/>
    <w:link w:val="Subtitle21"/>
    <w:rPr>
      <w:rFonts w:ascii="XO Thames" w:hAnsi="XO Thames"/>
      <w:i/>
      <w:color w:val="000000"/>
      <w:spacing w:val="0"/>
      <w:sz w:val="24"/>
    </w:rPr>
  </w:style>
  <w:style w:type="paragraph" w:customStyle="1" w:styleId="Heading221">
    <w:name w:val="Heading 221"/>
    <w:link w:val="Heading2210"/>
    <w:pPr>
      <w:widowControl w:val="0"/>
    </w:pPr>
    <w:rPr>
      <w:rFonts w:ascii="XO Thames" w:hAnsi="XO Thames"/>
      <w:b/>
      <w:sz w:val="28"/>
    </w:rPr>
  </w:style>
  <w:style w:type="character" w:customStyle="1" w:styleId="Heading2210">
    <w:name w:val="Heading 221"/>
    <w:link w:val="Heading221"/>
    <w:rPr>
      <w:rFonts w:ascii="XO Thames" w:hAnsi="XO Thames"/>
      <w:b/>
      <w:color w:val="000000"/>
      <w:spacing w:val="0"/>
      <w:sz w:val="28"/>
    </w:rPr>
  </w:style>
  <w:style w:type="paragraph" w:customStyle="1" w:styleId="DefaultParagraphFont1">
    <w:name w:val="Default Paragraph Font1"/>
    <w:link w:val="DefaultParagraphFont10"/>
    <w:pPr>
      <w:widowControl w:val="0"/>
    </w:pPr>
  </w:style>
  <w:style w:type="character" w:customStyle="1" w:styleId="DefaultParagraphFont10">
    <w:name w:val="Default Paragraph Font1"/>
    <w:link w:val="DefaultParagraphFont1"/>
    <w:rPr>
      <w:rFonts w:asciiTheme="minorHAnsi" w:hAnsiTheme="minorHAnsi"/>
      <w:color w:val="000000"/>
      <w:spacing w:val="0"/>
      <w:sz w:val="22"/>
    </w:rPr>
  </w:style>
  <w:style w:type="paragraph" w:styleId="8">
    <w:name w:val="toc 8"/>
    <w:next w:val="a"/>
    <w:link w:val="80"/>
    <w:uiPriority w:val="39"/>
    <w:pPr>
      <w:widowControl w:val="0"/>
      <w:ind w:left="1400"/>
    </w:pPr>
    <w:rPr>
      <w:rFonts w:ascii="XO Thames" w:hAnsi="XO Thames"/>
      <w:sz w:val="28"/>
    </w:rPr>
  </w:style>
  <w:style w:type="character" w:customStyle="1" w:styleId="80">
    <w:name w:val="Оглавление 8 Знак"/>
    <w:link w:val="8"/>
    <w:rPr>
      <w:rFonts w:ascii="XO Thames" w:hAnsi="XO Thames"/>
      <w:color w:val="000000"/>
      <w:spacing w:val="0"/>
      <w:sz w:val="28"/>
    </w:rPr>
  </w:style>
  <w:style w:type="paragraph" w:customStyle="1" w:styleId="1117">
    <w:name w:val="Указатель111"/>
    <w:basedOn w:val="a"/>
    <w:link w:val="1118"/>
  </w:style>
  <w:style w:type="character" w:customStyle="1" w:styleId="1118">
    <w:name w:val="Указатель111"/>
    <w:basedOn w:val="1"/>
    <w:link w:val="1117"/>
    <w:rPr>
      <w:rFonts w:ascii="Times New Roman" w:hAnsi="Times New Roman"/>
      <w:color w:val="000000"/>
      <w:spacing w:val="0"/>
      <w:sz w:val="20"/>
    </w:rPr>
  </w:style>
  <w:style w:type="paragraph" w:customStyle="1" w:styleId="Subtitle1">
    <w:name w:val="Subtitle1"/>
    <w:link w:val="Subtitle10"/>
    <w:rPr>
      <w:rFonts w:ascii="XO Thames" w:hAnsi="XO Thames"/>
      <w:i/>
      <w:sz w:val="24"/>
    </w:rPr>
  </w:style>
  <w:style w:type="character" w:customStyle="1" w:styleId="Subtitle10">
    <w:name w:val="Subtitle1"/>
    <w:link w:val="Subtitle1"/>
    <w:rPr>
      <w:rFonts w:ascii="XO Thames" w:hAnsi="XO Thames"/>
      <w:i/>
      <w:sz w:val="24"/>
    </w:rPr>
  </w:style>
  <w:style w:type="paragraph" w:customStyle="1" w:styleId="Heading113">
    <w:name w:val="Heading 113"/>
    <w:link w:val="Heading1130"/>
    <w:pPr>
      <w:widowControl w:val="0"/>
    </w:pPr>
    <w:rPr>
      <w:rFonts w:ascii="XO Thames" w:hAnsi="XO Thames"/>
      <w:b/>
      <w:sz w:val="32"/>
    </w:rPr>
  </w:style>
  <w:style w:type="character" w:customStyle="1" w:styleId="Heading1130">
    <w:name w:val="Heading 113"/>
    <w:link w:val="Heading113"/>
    <w:rPr>
      <w:rFonts w:ascii="XO Thames" w:hAnsi="XO Thames"/>
      <w:b/>
      <w:color w:val="000000"/>
      <w:spacing w:val="0"/>
      <w:sz w:val="32"/>
    </w:rPr>
  </w:style>
  <w:style w:type="paragraph" w:customStyle="1" w:styleId="Contents2">
    <w:name w:val="Contents 2"/>
    <w:link w:val="Contents20"/>
    <w:rPr>
      <w:rFonts w:ascii="XO Thames" w:hAnsi="XO Thames"/>
      <w:sz w:val="28"/>
    </w:rPr>
  </w:style>
  <w:style w:type="character" w:customStyle="1" w:styleId="Contents20">
    <w:name w:val="Contents 2"/>
    <w:link w:val="Contents2"/>
    <w:rPr>
      <w:rFonts w:ascii="XO Thames" w:hAnsi="XO Thames"/>
      <w:sz w:val="28"/>
    </w:rPr>
  </w:style>
  <w:style w:type="paragraph" w:customStyle="1" w:styleId="List21">
    <w:name w:val="List21"/>
    <w:basedOn w:val="Textbody3"/>
    <w:link w:val="List210"/>
  </w:style>
  <w:style w:type="character" w:customStyle="1" w:styleId="List210">
    <w:name w:val="List21"/>
    <w:basedOn w:val="Textbody30"/>
    <w:link w:val="List21"/>
    <w:rPr>
      <w:rFonts w:asciiTheme="minorHAnsi" w:hAnsiTheme="minorHAnsi"/>
      <w:color w:val="000000"/>
      <w:spacing w:val="0"/>
      <w:sz w:val="22"/>
    </w:rPr>
  </w:style>
  <w:style w:type="paragraph" w:customStyle="1" w:styleId="Contents9">
    <w:name w:val="Contents 9"/>
    <w:link w:val="Contents90"/>
    <w:rPr>
      <w:rFonts w:ascii="XO Thames" w:hAnsi="XO Thames"/>
      <w:sz w:val="28"/>
    </w:rPr>
  </w:style>
  <w:style w:type="character" w:customStyle="1" w:styleId="Contents90">
    <w:name w:val="Contents 9"/>
    <w:link w:val="Contents9"/>
    <w:rPr>
      <w:rFonts w:ascii="XO Thames" w:hAnsi="XO Thames"/>
      <w:sz w:val="28"/>
    </w:rPr>
  </w:style>
  <w:style w:type="paragraph" w:styleId="51">
    <w:name w:val="toc 5"/>
    <w:next w:val="a"/>
    <w:link w:val="52"/>
    <w:uiPriority w:val="39"/>
    <w:pPr>
      <w:widowControl w:val="0"/>
      <w:ind w:left="800"/>
    </w:pPr>
    <w:rPr>
      <w:rFonts w:ascii="XO Thames" w:hAnsi="XO Thames"/>
      <w:sz w:val="28"/>
    </w:rPr>
  </w:style>
  <w:style w:type="character" w:customStyle="1" w:styleId="52">
    <w:name w:val="Оглавление 5 Знак"/>
    <w:link w:val="51"/>
    <w:rPr>
      <w:rFonts w:ascii="XO Thames" w:hAnsi="XO Thames"/>
      <w:color w:val="000000"/>
      <w:spacing w:val="0"/>
      <w:sz w:val="28"/>
    </w:rPr>
  </w:style>
  <w:style w:type="paragraph" w:customStyle="1" w:styleId="ae">
    <w:name w:val="Колонтитул"/>
    <w:link w:val="af"/>
    <w:pPr>
      <w:widowControl w:val="0"/>
    </w:pPr>
    <w:rPr>
      <w:rFonts w:ascii="XO Thames" w:hAnsi="XO Thames"/>
      <w:sz w:val="28"/>
    </w:rPr>
  </w:style>
  <w:style w:type="character" w:customStyle="1" w:styleId="af">
    <w:name w:val="Колонтитул"/>
    <w:link w:val="ae"/>
    <w:rPr>
      <w:rFonts w:ascii="XO Thames" w:hAnsi="XO Thames"/>
      <w:color w:val="000000"/>
      <w:spacing w:val="0"/>
      <w:sz w:val="28"/>
    </w:rPr>
  </w:style>
  <w:style w:type="paragraph" w:customStyle="1" w:styleId="indexheading1">
    <w:name w:val="index heading1"/>
    <w:basedOn w:val="a"/>
    <w:link w:val="indexheading10"/>
  </w:style>
  <w:style w:type="character" w:customStyle="1" w:styleId="indexheading10">
    <w:name w:val="index heading1"/>
    <w:basedOn w:val="1"/>
    <w:link w:val="indexheading1"/>
    <w:rPr>
      <w:rFonts w:ascii="Times New Roman" w:hAnsi="Times New Roman"/>
      <w:color w:val="000000"/>
      <w:spacing w:val="0"/>
      <w:sz w:val="20"/>
    </w:rPr>
  </w:style>
  <w:style w:type="paragraph" w:customStyle="1" w:styleId="Contents63">
    <w:name w:val="Contents 63"/>
    <w:link w:val="Contents630"/>
    <w:pPr>
      <w:widowControl w:val="0"/>
    </w:pPr>
    <w:rPr>
      <w:rFonts w:ascii="XO Thames" w:hAnsi="XO Thames"/>
      <w:sz w:val="28"/>
    </w:rPr>
  </w:style>
  <w:style w:type="character" w:customStyle="1" w:styleId="Contents630">
    <w:name w:val="Contents 63"/>
    <w:link w:val="Contents63"/>
    <w:rPr>
      <w:rFonts w:ascii="XO Thames" w:hAnsi="XO Thames"/>
      <w:color w:val="000000"/>
      <w:spacing w:val="0"/>
      <w:sz w:val="28"/>
    </w:rPr>
  </w:style>
  <w:style w:type="paragraph" w:customStyle="1" w:styleId="Contents721">
    <w:name w:val="Contents 721"/>
    <w:link w:val="Contents7210"/>
    <w:pPr>
      <w:widowControl w:val="0"/>
    </w:pPr>
    <w:rPr>
      <w:rFonts w:ascii="XO Thames" w:hAnsi="XO Thames"/>
      <w:sz w:val="28"/>
    </w:rPr>
  </w:style>
  <w:style w:type="character" w:customStyle="1" w:styleId="Contents7210">
    <w:name w:val="Contents 721"/>
    <w:link w:val="Contents721"/>
    <w:rPr>
      <w:rFonts w:ascii="XO Thames" w:hAnsi="XO Thames"/>
      <w:color w:val="000000"/>
      <w:spacing w:val="0"/>
      <w:sz w:val="28"/>
    </w:rPr>
  </w:style>
  <w:style w:type="paragraph" w:customStyle="1" w:styleId="Contents23">
    <w:name w:val="Contents 23"/>
    <w:link w:val="Contents230"/>
    <w:pPr>
      <w:widowControl w:val="0"/>
    </w:pPr>
    <w:rPr>
      <w:rFonts w:ascii="XO Thames" w:hAnsi="XO Thames"/>
      <w:sz w:val="28"/>
    </w:rPr>
  </w:style>
  <w:style w:type="character" w:customStyle="1" w:styleId="Contents230">
    <w:name w:val="Contents 23"/>
    <w:link w:val="Contents23"/>
    <w:rPr>
      <w:rFonts w:ascii="XO Thames" w:hAnsi="XO Thames"/>
      <w:color w:val="000000"/>
      <w:spacing w:val="0"/>
      <w:sz w:val="28"/>
    </w:rPr>
  </w:style>
  <w:style w:type="paragraph" w:styleId="af0">
    <w:name w:val="Subtitle"/>
    <w:next w:val="a"/>
    <w:link w:val="af1"/>
    <w:uiPriority w:val="11"/>
    <w:qFormat/>
    <w:pPr>
      <w:widowControl w:val="0"/>
      <w:jc w:val="both"/>
    </w:pPr>
    <w:rPr>
      <w:rFonts w:ascii="XO Thames" w:hAnsi="XO Thames"/>
      <w:i/>
      <w:sz w:val="24"/>
    </w:rPr>
  </w:style>
  <w:style w:type="character" w:customStyle="1" w:styleId="af1">
    <w:name w:val="Подзаголовок Знак"/>
    <w:link w:val="af0"/>
    <w:rPr>
      <w:rFonts w:ascii="XO Thames" w:hAnsi="XO Thames"/>
      <w:i/>
      <w:color w:val="000000"/>
      <w:spacing w:val="0"/>
      <w:sz w:val="24"/>
    </w:rPr>
  </w:style>
  <w:style w:type="paragraph" w:customStyle="1" w:styleId="Heading5121">
    <w:name w:val="Heading 5121"/>
    <w:link w:val="Heading51210"/>
    <w:pPr>
      <w:widowControl w:val="0"/>
    </w:pPr>
    <w:rPr>
      <w:rFonts w:ascii="XO Thames" w:hAnsi="XO Thames"/>
      <w:b/>
    </w:rPr>
  </w:style>
  <w:style w:type="character" w:customStyle="1" w:styleId="Heading51210">
    <w:name w:val="Heading 5121"/>
    <w:link w:val="Heading5121"/>
    <w:rPr>
      <w:rFonts w:ascii="XO Thames" w:hAnsi="XO Thames"/>
      <w:b/>
      <w:color w:val="000000"/>
      <w:spacing w:val="0"/>
      <w:sz w:val="22"/>
    </w:rPr>
  </w:style>
  <w:style w:type="paragraph" w:styleId="af2">
    <w:name w:val="Title"/>
    <w:next w:val="a"/>
    <w:link w:val="af3"/>
    <w:uiPriority w:val="10"/>
    <w:qFormat/>
    <w:pPr>
      <w:widowControl w:val="0"/>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color w:val="000000"/>
      <w:spacing w:val="0"/>
      <w:sz w:val="40"/>
    </w:rPr>
  </w:style>
  <w:style w:type="paragraph" w:customStyle="1" w:styleId="Contents7">
    <w:name w:val="Contents 7"/>
    <w:link w:val="Contents70"/>
    <w:rPr>
      <w:rFonts w:ascii="XO Thames" w:hAnsi="XO Thames"/>
      <w:sz w:val="28"/>
    </w:rPr>
  </w:style>
  <w:style w:type="character" w:customStyle="1" w:styleId="Contents70">
    <w:name w:val="Contents 7"/>
    <w:link w:val="Contents7"/>
    <w:rPr>
      <w:rFonts w:ascii="XO Thames" w:hAnsi="XO Thames"/>
      <w:sz w:val="28"/>
    </w:rPr>
  </w:style>
  <w:style w:type="character" w:customStyle="1" w:styleId="40">
    <w:name w:val="Заголовок 4 Знак"/>
    <w:link w:val="4"/>
    <w:rPr>
      <w:rFonts w:ascii="XO Thames" w:hAnsi="XO Thames"/>
      <w:b/>
      <w:color w:val="000000"/>
      <w:spacing w:val="0"/>
      <w:sz w:val="24"/>
    </w:rPr>
  </w:style>
  <w:style w:type="paragraph" w:customStyle="1" w:styleId="Contents43">
    <w:name w:val="Contents 43"/>
    <w:link w:val="Contents430"/>
    <w:pPr>
      <w:widowControl w:val="0"/>
    </w:pPr>
    <w:rPr>
      <w:rFonts w:ascii="XO Thames" w:hAnsi="XO Thames"/>
      <w:sz w:val="28"/>
    </w:rPr>
  </w:style>
  <w:style w:type="character" w:customStyle="1" w:styleId="Contents430">
    <w:name w:val="Contents 43"/>
    <w:link w:val="Contents43"/>
    <w:rPr>
      <w:rFonts w:ascii="XO Thames" w:hAnsi="XO Thames"/>
      <w:color w:val="000000"/>
      <w:spacing w:val="0"/>
      <w:sz w:val="28"/>
    </w:rPr>
  </w:style>
  <w:style w:type="paragraph" w:customStyle="1" w:styleId="Contents521">
    <w:name w:val="Contents 521"/>
    <w:link w:val="Contents5210"/>
    <w:pPr>
      <w:widowControl w:val="0"/>
    </w:pPr>
    <w:rPr>
      <w:rFonts w:ascii="XO Thames" w:hAnsi="XO Thames"/>
      <w:sz w:val="28"/>
    </w:rPr>
  </w:style>
  <w:style w:type="character" w:customStyle="1" w:styleId="Contents5210">
    <w:name w:val="Contents 521"/>
    <w:link w:val="Contents521"/>
    <w:rPr>
      <w:rFonts w:ascii="XO Thames" w:hAnsi="XO Thames"/>
      <w:color w:val="000000"/>
      <w:spacing w:val="0"/>
      <w:sz w:val="28"/>
    </w:rPr>
  </w:style>
  <w:style w:type="character" w:customStyle="1" w:styleId="20">
    <w:name w:val="Заголовок 2 Знак"/>
    <w:link w:val="2"/>
    <w:rPr>
      <w:rFonts w:ascii="XO Thames" w:hAnsi="XO Thames"/>
      <w:b/>
      <w:color w:val="000000"/>
      <w:spacing w:val="0"/>
      <w:sz w:val="28"/>
    </w:rPr>
  </w:style>
  <w:style w:type="paragraph" w:customStyle="1" w:styleId="Contents3">
    <w:name w:val="Contents 3"/>
    <w:link w:val="Contents30"/>
    <w:rPr>
      <w:rFonts w:ascii="XO Thames" w:hAnsi="XO Thames"/>
      <w:sz w:val="28"/>
    </w:rPr>
  </w:style>
  <w:style w:type="character" w:customStyle="1" w:styleId="Contents30">
    <w:name w:val="Contents 3"/>
    <w:link w:val="Contents3"/>
    <w:rPr>
      <w:rFonts w:ascii="XO Thames" w:hAnsi="XO Thames"/>
      <w:sz w:val="28"/>
    </w:rPr>
  </w:style>
  <w:style w:type="paragraph" w:customStyle="1" w:styleId="Title1">
    <w:name w:val="Title1"/>
    <w:link w:val="Title10"/>
    <w:rPr>
      <w:rFonts w:ascii="XO Thames" w:hAnsi="XO Thames"/>
      <w:b/>
      <w:caps/>
      <w:sz w:val="40"/>
    </w:rPr>
  </w:style>
  <w:style w:type="character" w:customStyle="1" w:styleId="Title10">
    <w:name w:val="Title1"/>
    <w:link w:val="Title1"/>
    <w:rPr>
      <w:rFonts w:ascii="XO Thames" w:hAnsi="XO Thames"/>
      <w:b/>
      <w:caps/>
      <w:sz w:val="40"/>
    </w:rPr>
  </w:style>
  <w:style w:type="character" w:customStyle="1" w:styleId="fontstyle27">
    <w:name w:val="fontstyle27"/>
    <w:basedOn w:val="a0"/>
    <w:rsid w:val="007B1746"/>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5826</Words>
  <Characters>33210</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38959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Zverdvd.org</cp:lastModifiedBy>
  <cp:revision>2</cp:revision>
  <cp:lastPrinted>2025-12-08T05:25:00Z</cp:lastPrinted>
  <dcterms:created xsi:type="dcterms:W3CDTF">2025-12-08T05:25:00Z</dcterms:created>
  <dcterms:modified xsi:type="dcterms:W3CDTF">2025-12-08T05:25:00Z</dcterms:modified>
</cp:coreProperties>
</file>